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5D" w:rsidRPr="00DA4FAE" w:rsidRDefault="00F61C88" w:rsidP="00F61C88">
      <w:pPr>
        <w:ind w:left="5760" w:firstLine="720"/>
        <w:jc w:val="center"/>
        <w:rPr>
          <w:b/>
          <w:bCs/>
          <w:sz w:val="24"/>
          <w:szCs w:val="24"/>
          <w:lang w:val="bg-BG"/>
        </w:rPr>
      </w:pPr>
      <w:r w:rsidRPr="00DA4FAE">
        <w:rPr>
          <w:b/>
          <w:bCs/>
          <w:sz w:val="24"/>
          <w:szCs w:val="24"/>
          <w:lang w:val="bg-BG"/>
        </w:rPr>
        <w:t>ПРОЕКТ!</w:t>
      </w:r>
    </w:p>
    <w:p w:rsidR="003D76BE" w:rsidRPr="00DA4FAE" w:rsidRDefault="003D76BE">
      <w:pPr>
        <w:jc w:val="center"/>
        <w:rPr>
          <w:b/>
          <w:bCs/>
          <w:sz w:val="24"/>
          <w:szCs w:val="24"/>
          <w:lang w:val="bg-BG"/>
        </w:rPr>
      </w:pPr>
    </w:p>
    <w:p w:rsidR="00C24080" w:rsidRPr="00DA4FAE" w:rsidRDefault="00C24080">
      <w:pPr>
        <w:jc w:val="center"/>
        <w:rPr>
          <w:sz w:val="24"/>
          <w:szCs w:val="24"/>
          <w:lang w:val="bg-BG"/>
        </w:rPr>
      </w:pPr>
      <w:r w:rsidRPr="00DA4FAE">
        <w:rPr>
          <w:b/>
          <w:bCs/>
          <w:sz w:val="24"/>
          <w:szCs w:val="24"/>
          <w:lang w:val="bg-BG"/>
        </w:rPr>
        <w:t>НАРЕДБА ЗА ПОЛЗВАНЕТО НА ПОВЪРХНОСТНИТЕ ВОДИ</w:t>
      </w:r>
    </w:p>
    <w:p w:rsidR="00672559" w:rsidRPr="00DA4FAE" w:rsidRDefault="00672559" w:rsidP="00672559">
      <w:pPr>
        <w:ind w:firstLine="480"/>
        <w:jc w:val="both"/>
        <w:rPr>
          <w:sz w:val="24"/>
          <w:szCs w:val="24"/>
          <w:lang w:val="bg-BG"/>
        </w:rPr>
      </w:pPr>
    </w:p>
    <w:p w:rsidR="00C24080" w:rsidRPr="00DA4FAE" w:rsidRDefault="00C24080">
      <w:pPr>
        <w:spacing w:before="240" w:after="240"/>
        <w:jc w:val="center"/>
        <w:rPr>
          <w:sz w:val="24"/>
          <w:szCs w:val="24"/>
          <w:lang w:val="bg-BG"/>
        </w:rPr>
      </w:pPr>
      <w:r w:rsidRPr="00DA4FAE">
        <w:rPr>
          <w:b/>
          <w:bCs/>
          <w:sz w:val="24"/>
          <w:szCs w:val="24"/>
          <w:lang w:val="bg-BG"/>
        </w:rPr>
        <w:t>Глава първа.</w:t>
      </w:r>
      <w:r w:rsidRPr="00DA4FAE">
        <w:rPr>
          <w:b/>
          <w:bCs/>
          <w:sz w:val="24"/>
          <w:szCs w:val="24"/>
          <w:lang w:val="bg-BG"/>
        </w:rPr>
        <w:br/>
        <w:t>ОБЩИ ПОЛОЖЕНИЯ</w:t>
      </w:r>
    </w:p>
    <w:p w:rsidR="00C24080" w:rsidRPr="00DA4FAE" w:rsidRDefault="00C24080">
      <w:pPr>
        <w:ind w:firstLine="850"/>
        <w:jc w:val="both"/>
        <w:rPr>
          <w:sz w:val="24"/>
          <w:szCs w:val="24"/>
          <w:lang w:val="bg-BG"/>
        </w:rPr>
      </w:pPr>
      <w:r w:rsidRPr="00DA4FAE">
        <w:rPr>
          <w:sz w:val="24"/>
          <w:szCs w:val="24"/>
          <w:lang w:val="bg-BG"/>
        </w:rPr>
        <w:t>Чл. 1. (1) С наредбата се уреждат:</w:t>
      </w:r>
    </w:p>
    <w:p w:rsidR="00C24080" w:rsidRPr="00DA4FAE" w:rsidRDefault="00C24080">
      <w:pPr>
        <w:ind w:firstLine="850"/>
        <w:jc w:val="both"/>
        <w:rPr>
          <w:sz w:val="24"/>
          <w:szCs w:val="24"/>
          <w:lang w:val="bg-BG"/>
        </w:rPr>
      </w:pPr>
      <w:r w:rsidRPr="00DA4FAE">
        <w:rPr>
          <w:sz w:val="24"/>
          <w:szCs w:val="24"/>
          <w:lang w:val="bg-BG"/>
        </w:rPr>
        <w:t>1. използване</w:t>
      </w:r>
      <w:r w:rsidR="00610CBF" w:rsidRPr="00DA4FAE">
        <w:rPr>
          <w:sz w:val="24"/>
          <w:szCs w:val="24"/>
          <w:lang w:val="bg-BG"/>
        </w:rPr>
        <w:t>то</w:t>
      </w:r>
      <w:r w:rsidRPr="00DA4FAE">
        <w:rPr>
          <w:sz w:val="24"/>
          <w:szCs w:val="24"/>
          <w:lang w:val="bg-BG"/>
        </w:rPr>
        <w:t xml:space="preserve"> на повърхностните води и водни обекти</w:t>
      </w:r>
      <w:r w:rsidR="00610CBF" w:rsidRPr="00DA4FAE">
        <w:rPr>
          <w:sz w:val="24"/>
          <w:szCs w:val="24"/>
          <w:lang w:val="bg-BG"/>
        </w:rPr>
        <w:t xml:space="preserve"> в съответствие с изискванията Закона за водите (ЗВ)</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2. ред и условия за издаване на разрешителни за използване на повърхностните води</w:t>
      </w:r>
      <w:r w:rsidR="00F61C88" w:rsidRPr="00DA4FAE">
        <w:rPr>
          <w:sz w:val="24"/>
          <w:szCs w:val="24"/>
          <w:lang w:val="bg-BG"/>
        </w:rPr>
        <w:t xml:space="preserve"> и водни обекти</w:t>
      </w:r>
      <w:r w:rsidRPr="00DA4FAE">
        <w:rPr>
          <w:sz w:val="24"/>
          <w:szCs w:val="24"/>
          <w:lang w:val="bg-BG"/>
        </w:rPr>
        <w:t xml:space="preserve"> по чл. 44, </w:t>
      </w:r>
      <w:r w:rsidR="00F61C88" w:rsidRPr="00DA4FAE">
        <w:rPr>
          <w:sz w:val="24"/>
          <w:szCs w:val="24"/>
          <w:lang w:val="bg-BG"/>
        </w:rPr>
        <w:t xml:space="preserve">чл. </w:t>
      </w:r>
      <w:r w:rsidRPr="00DA4FAE">
        <w:rPr>
          <w:sz w:val="24"/>
          <w:szCs w:val="24"/>
          <w:lang w:val="bg-BG"/>
        </w:rPr>
        <w:t>46 и чл. 140, ал. 7 от ЗВ;</w:t>
      </w:r>
    </w:p>
    <w:p w:rsidR="00C24080" w:rsidRPr="00DA4FAE" w:rsidRDefault="00C24080">
      <w:pPr>
        <w:ind w:firstLine="850"/>
        <w:jc w:val="both"/>
        <w:rPr>
          <w:sz w:val="24"/>
          <w:szCs w:val="24"/>
          <w:lang w:val="bg-BG"/>
        </w:rPr>
      </w:pPr>
      <w:r w:rsidRPr="00DA4FAE">
        <w:rPr>
          <w:sz w:val="24"/>
          <w:szCs w:val="24"/>
          <w:lang w:val="bg-BG"/>
        </w:rPr>
        <w:t>3. изисквания към документите за издаване на разрешителни за използване на повърхностни води и водни обекти;</w:t>
      </w:r>
    </w:p>
    <w:p w:rsidR="00462135" w:rsidRPr="00DA4FAE" w:rsidRDefault="001D3443" w:rsidP="00075B45">
      <w:pPr>
        <w:ind w:firstLine="850"/>
        <w:jc w:val="both"/>
        <w:rPr>
          <w:sz w:val="24"/>
          <w:szCs w:val="24"/>
          <w:lang w:val="ru-RU"/>
        </w:rPr>
      </w:pPr>
      <w:r w:rsidRPr="00DA4FAE">
        <w:rPr>
          <w:sz w:val="24"/>
          <w:szCs w:val="24"/>
          <w:lang w:val="bg-BG"/>
        </w:rPr>
        <w:t>4. изискванията към съдържанието на издаваните от директорите на басейнови дирекции становища по чл. 155, ал. 1, т. 23 от ЗВ за допустимост на инвестиционни предложения, които са предмет на процедура по глава шеста от Закона за опазване на околната среда и/или по чл. 31 от Закона за биологичното разнообразие, за съответствието им с плана за управление на речния басейн и/или с плана за управление на риска от наводнения</w:t>
      </w:r>
      <w:r w:rsidR="00B26DDF" w:rsidRPr="00DA4FAE">
        <w:rPr>
          <w:sz w:val="24"/>
          <w:szCs w:val="24"/>
          <w:lang w:val="bg-BG"/>
        </w:rPr>
        <w:t>;</w:t>
      </w:r>
      <w:r w:rsidR="00513C92" w:rsidRPr="00DA4FAE">
        <w:rPr>
          <w:sz w:val="24"/>
          <w:szCs w:val="24"/>
          <w:lang w:val="bg-BG"/>
        </w:rPr>
        <w:t xml:space="preserve"> </w:t>
      </w:r>
    </w:p>
    <w:p w:rsidR="00C24080" w:rsidRPr="00DA4FAE" w:rsidRDefault="00B26DDF">
      <w:pPr>
        <w:ind w:firstLine="850"/>
        <w:jc w:val="both"/>
        <w:rPr>
          <w:sz w:val="24"/>
          <w:szCs w:val="24"/>
          <w:lang w:val="bg-BG"/>
        </w:rPr>
      </w:pPr>
      <w:r w:rsidRPr="00DA4FAE">
        <w:rPr>
          <w:sz w:val="24"/>
          <w:szCs w:val="24"/>
          <w:lang w:val="bg-BG"/>
        </w:rPr>
        <w:t>5</w:t>
      </w:r>
      <w:r w:rsidR="00C24080" w:rsidRPr="00DA4FAE">
        <w:rPr>
          <w:sz w:val="24"/>
          <w:szCs w:val="24"/>
          <w:lang w:val="bg-BG"/>
        </w:rPr>
        <w:t>. редът и начинът за стопанисване и използване на бентовете и праговете в некоригираните участъци на реките извън границите на населените места и селищните образувания, както и на съоръженията, изгубили първоначалното си предназначение;</w:t>
      </w:r>
    </w:p>
    <w:p w:rsidR="00C24080" w:rsidRPr="00DA4FAE" w:rsidRDefault="00B26DDF">
      <w:pPr>
        <w:ind w:firstLine="850"/>
        <w:jc w:val="both"/>
        <w:rPr>
          <w:sz w:val="24"/>
          <w:szCs w:val="24"/>
          <w:lang w:val="bg-BG"/>
        </w:rPr>
      </w:pPr>
      <w:r w:rsidRPr="00DA4FAE">
        <w:rPr>
          <w:sz w:val="24"/>
          <w:szCs w:val="24"/>
          <w:lang w:val="bg-BG"/>
        </w:rPr>
        <w:t>6</w:t>
      </w:r>
      <w:r w:rsidR="00C24080" w:rsidRPr="00DA4FAE">
        <w:rPr>
          <w:sz w:val="24"/>
          <w:szCs w:val="24"/>
          <w:lang w:val="bg-BG"/>
        </w:rPr>
        <w:t>. контролът по издадени разрешителни за използване на повър</w:t>
      </w:r>
      <w:r w:rsidR="000523C6" w:rsidRPr="00DA4FAE">
        <w:rPr>
          <w:sz w:val="24"/>
          <w:szCs w:val="24"/>
          <w:lang w:val="bg-BG"/>
        </w:rPr>
        <w:t>хностните води и водните обекти;</w:t>
      </w:r>
    </w:p>
    <w:p w:rsidR="00197B82" w:rsidRPr="00DA4FAE" w:rsidRDefault="000523C6">
      <w:pPr>
        <w:ind w:firstLine="850"/>
        <w:jc w:val="both"/>
        <w:rPr>
          <w:sz w:val="24"/>
          <w:szCs w:val="24"/>
          <w:lang w:val="bg-BG"/>
        </w:rPr>
      </w:pPr>
      <w:r w:rsidRPr="00DA4FAE">
        <w:rPr>
          <w:sz w:val="24"/>
          <w:szCs w:val="24"/>
          <w:lang w:val="bg-BG"/>
        </w:rPr>
        <w:t xml:space="preserve">7. съдържанието на регистрите по </w:t>
      </w:r>
      <w:r w:rsidR="00C9420F" w:rsidRPr="00DA4FAE">
        <w:rPr>
          <w:sz w:val="24"/>
          <w:szCs w:val="24"/>
          <w:lang w:val="bg-BG"/>
        </w:rPr>
        <w:t>чл. 182, ал. 1, т. 1, букви "а" и "ж", т. 3, 4 и 5 и чл. 183, т. 1 от ЗВ</w:t>
      </w:r>
      <w:r w:rsidR="00197B82" w:rsidRPr="00DA4FAE">
        <w:rPr>
          <w:sz w:val="24"/>
          <w:szCs w:val="24"/>
          <w:lang w:val="bg-BG"/>
        </w:rPr>
        <w:t xml:space="preserve"> за:</w:t>
      </w:r>
    </w:p>
    <w:p w:rsidR="000523C6" w:rsidRPr="00DA4FAE" w:rsidRDefault="00197B82">
      <w:pPr>
        <w:ind w:firstLine="850"/>
        <w:jc w:val="both"/>
        <w:rPr>
          <w:sz w:val="24"/>
          <w:szCs w:val="24"/>
          <w:lang w:val="bg-BG"/>
        </w:rPr>
      </w:pPr>
      <w:r w:rsidRPr="00DA4FAE">
        <w:rPr>
          <w:sz w:val="24"/>
          <w:szCs w:val="24"/>
          <w:lang w:val="bg-BG"/>
        </w:rPr>
        <w:t xml:space="preserve">а) издадените от </w:t>
      </w:r>
      <w:r w:rsidR="00625470" w:rsidRPr="00DA4FAE">
        <w:rPr>
          <w:sz w:val="24"/>
          <w:szCs w:val="24"/>
          <w:lang w:val="bg-BG"/>
        </w:rPr>
        <w:t xml:space="preserve">министъра на околната среда и водите, </w:t>
      </w:r>
      <w:r w:rsidRPr="00DA4FAE">
        <w:rPr>
          <w:sz w:val="24"/>
          <w:szCs w:val="24"/>
          <w:lang w:val="bg-BG"/>
        </w:rPr>
        <w:t>директорите на басейнови дирекции</w:t>
      </w:r>
      <w:r w:rsidR="00625470" w:rsidRPr="00DA4FAE">
        <w:rPr>
          <w:sz w:val="24"/>
          <w:szCs w:val="24"/>
          <w:lang w:val="bg-BG"/>
        </w:rPr>
        <w:t>, кметовете на общините и изпълнителния директор на Изпълнителна агенция "Проучване и поддържане на р. Дунав"</w:t>
      </w:r>
      <w:r w:rsidRPr="00DA4FAE">
        <w:rPr>
          <w:sz w:val="24"/>
          <w:szCs w:val="24"/>
          <w:lang w:val="bg-BG"/>
        </w:rPr>
        <w:t xml:space="preserve"> разрешителни за използване на повърхностни води и водни обекти;</w:t>
      </w:r>
    </w:p>
    <w:p w:rsidR="00197B82" w:rsidRPr="00DA4FAE" w:rsidRDefault="00197B82">
      <w:pPr>
        <w:ind w:firstLine="850"/>
        <w:jc w:val="both"/>
        <w:rPr>
          <w:sz w:val="24"/>
          <w:szCs w:val="24"/>
          <w:lang w:val="bg-BG"/>
        </w:rPr>
      </w:pPr>
      <w:r w:rsidRPr="00DA4FAE">
        <w:rPr>
          <w:sz w:val="24"/>
          <w:szCs w:val="24"/>
          <w:lang w:val="bg-BG"/>
        </w:rPr>
        <w:t>б)</w:t>
      </w:r>
      <w:r w:rsidR="00642862" w:rsidRPr="00DA4FAE">
        <w:rPr>
          <w:sz w:val="24"/>
          <w:szCs w:val="24"/>
          <w:lang w:val="bg-BG"/>
        </w:rPr>
        <w:t xml:space="preserve"> съгласуваните уведомления за извършване на всяка от дейностите по чл. 58, ал. 1 </w:t>
      </w:r>
      <w:r w:rsidR="00BD61C3" w:rsidRPr="00DA4FAE">
        <w:rPr>
          <w:sz w:val="24"/>
          <w:szCs w:val="24"/>
          <w:lang w:val="bg-BG"/>
        </w:rPr>
        <w:t xml:space="preserve">от ЗВ </w:t>
      </w:r>
      <w:r w:rsidR="00642862" w:rsidRPr="00DA4FAE">
        <w:rPr>
          <w:sz w:val="24"/>
          <w:szCs w:val="24"/>
          <w:lang w:val="bg-BG"/>
        </w:rPr>
        <w:t>и по чл. 44, ал. 3</w:t>
      </w:r>
      <w:r w:rsidR="00BC67CD" w:rsidRPr="00DA4FAE">
        <w:rPr>
          <w:sz w:val="24"/>
          <w:szCs w:val="24"/>
          <w:lang w:val="bg-BG"/>
        </w:rPr>
        <w:t xml:space="preserve"> от ЗВ</w:t>
      </w:r>
      <w:r w:rsidR="00642862" w:rsidRPr="00DA4FAE">
        <w:rPr>
          <w:sz w:val="24"/>
          <w:szCs w:val="24"/>
          <w:lang w:val="bg-BG"/>
        </w:rPr>
        <w:t>, предписаните условия и ограничения</w:t>
      </w:r>
      <w:r w:rsidR="00BC67CD" w:rsidRPr="00DA4FAE">
        <w:rPr>
          <w:sz w:val="24"/>
          <w:szCs w:val="24"/>
          <w:lang w:val="bg-BG"/>
        </w:rPr>
        <w:t>;</w:t>
      </w:r>
    </w:p>
    <w:p w:rsidR="00BC67CD" w:rsidRPr="00DA4FAE" w:rsidRDefault="00BC67CD">
      <w:pPr>
        <w:ind w:firstLine="850"/>
        <w:jc w:val="both"/>
        <w:rPr>
          <w:sz w:val="24"/>
          <w:szCs w:val="24"/>
          <w:lang w:val="bg-BG"/>
        </w:rPr>
      </w:pPr>
      <w:r w:rsidRPr="00DA4FAE">
        <w:rPr>
          <w:sz w:val="24"/>
          <w:szCs w:val="24"/>
          <w:lang w:val="bg-BG"/>
        </w:rPr>
        <w:t>в)</w:t>
      </w:r>
      <w:r w:rsidR="001F6CAB" w:rsidRPr="00DA4FAE">
        <w:rPr>
          <w:sz w:val="24"/>
          <w:szCs w:val="24"/>
          <w:lang w:val="bg-BG"/>
        </w:rPr>
        <w:t xml:space="preserve"> </w:t>
      </w:r>
      <w:r w:rsidR="00BD61C3" w:rsidRPr="00DA4FAE">
        <w:rPr>
          <w:sz w:val="24"/>
          <w:szCs w:val="24"/>
          <w:lang w:val="bg-BG"/>
        </w:rPr>
        <w:t>изискванията, условията или забраната за определен вид общо водовземане или ползване;</w:t>
      </w:r>
    </w:p>
    <w:p w:rsidR="00BD61C3" w:rsidRPr="00DA4FAE" w:rsidRDefault="00BD61C3">
      <w:pPr>
        <w:ind w:firstLine="850"/>
        <w:jc w:val="both"/>
        <w:rPr>
          <w:sz w:val="24"/>
          <w:szCs w:val="24"/>
          <w:lang w:val="bg-BG"/>
        </w:rPr>
      </w:pPr>
      <w:r w:rsidRPr="00DA4FAE">
        <w:rPr>
          <w:sz w:val="24"/>
          <w:szCs w:val="24"/>
          <w:lang w:val="bg-BG"/>
        </w:rPr>
        <w:t>г) пунктовете и станциите за мониторинг на количеството на повърхностните води.</w:t>
      </w:r>
    </w:p>
    <w:p w:rsidR="00C24080" w:rsidRPr="00DA4FAE" w:rsidRDefault="00C24080" w:rsidP="004A2272">
      <w:pPr>
        <w:ind w:firstLine="850"/>
        <w:jc w:val="both"/>
        <w:rPr>
          <w:sz w:val="24"/>
          <w:szCs w:val="24"/>
          <w:lang w:val="bg-BG"/>
        </w:rPr>
      </w:pPr>
      <w:r w:rsidRPr="00DA4FAE">
        <w:rPr>
          <w:sz w:val="24"/>
          <w:szCs w:val="24"/>
          <w:lang w:val="bg-BG"/>
        </w:rPr>
        <w:t>(2) С наредбата не се урежда ползването на повърхностни водни обекти за заустване на отпадъчни води.</w:t>
      </w:r>
    </w:p>
    <w:p w:rsidR="00240BDF" w:rsidRPr="00DA4FAE" w:rsidRDefault="00240BDF">
      <w:pPr>
        <w:ind w:firstLine="850"/>
        <w:jc w:val="both"/>
        <w:rPr>
          <w:sz w:val="24"/>
          <w:szCs w:val="24"/>
          <w:lang w:val="bg-BG"/>
        </w:rPr>
      </w:pPr>
    </w:p>
    <w:p w:rsidR="00091889" w:rsidRPr="00DA4FAE" w:rsidRDefault="00091889">
      <w:pPr>
        <w:spacing w:before="240" w:after="240"/>
        <w:jc w:val="center"/>
        <w:rPr>
          <w:b/>
          <w:bCs/>
          <w:sz w:val="24"/>
          <w:szCs w:val="24"/>
          <w:lang w:val="bg-BG"/>
        </w:rPr>
      </w:pPr>
    </w:p>
    <w:p w:rsidR="00C24080" w:rsidRPr="00DA4FAE" w:rsidRDefault="00C24080">
      <w:pPr>
        <w:spacing w:before="240" w:after="240"/>
        <w:jc w:val="center"/>
        <w:rPr>
          <w:sz w:val="24"/>
          <w:szCs w:val="24"/>
          <w:lang w:val="bg-BG"/>
        </w:rPr>
      </w:pPr>
      <w:r w:rsidRPr="00DA4FAE">
        <w:rPr>
          <w:b/>
          <w:bCs/>
          <w:sz w:val="24"/>
          <w:szCs w:val="24"/>
          <w:lang w:val="bg-BG"/>
        </w:rPr>
        <w:t>Глава втора.</w:t>
      </w:r>
      <w:r w:rsidRPr="00DA4FAE">
        <w:rPr>
          <w:b/>
          <w:bCs/>
          <w:sz w:val="24"/>
          <w:szCs w:val="24"/>
          <w:lang w:val="bg-BG"/>
        </w:rPr>
        <w:br/>
        <w:t>ВОДОВЗЕМАНЕ ОТ ПОВЪРХНОСТНИ ВОДИ И ПОЛЗВАНЕ НА ПОВЪРХНОСТНИ ВОДНИ ОБЕКТИ</w:t>
      </w:r>
    </w:p>
    <w:p w:rsidR="00C24080" w:rsidRPr="00DA4FAE" w:rsidRDefault="00C24080">
      <w:pPr>
        <w:spacing w:before="240" w:after="240"/>
        <w:jc w:val="center"/>
        <w:rPr>
          <w:sz w:val="24"/>
          <w:szCs w:val="24"/>
          <w:lang w:val="bg-BG"/>
        </w:rPr>
      </w:pPr>
      <w:r w:rsidRPr="00DA4FAE">
        <w:rPr>
          <w:b/>
          <w:bCs/>
          <w:sz w:val="24"/>
          <w:szCs w:val="24"/>
          <w:lang w:val="bg-BG"/>
        </w:rPr>
        <w:t>Раздел I.</w:t>
      </w:r>
      <w:r w:rsidRPr="00DA4FAE">
        <w:rPr>
          <w:b/>
          <w:bCs/>
          <w:sz w:val="24"/>
          <w:szCs w:val="24"/>
          <w:lang w:val="bg-BG"/>
        </w:rPr>
        <w:br/>
        <w:t xml:space="preserve">Общи </w:t>
      </w:r>
      <w:r w:rsidR="00B101BB" w:rsidRPr="00DA4FAE">
        <w:rPr>
          <w:b/>
          <w:bCs/>
          <w:sz w:val="24"/>
          <w:szCs w:val="24"/>
          <w:lang w:val="bg-BG"/>
        </w:rPr>
        <w:t>изисквания</w:t>
      </w:r>
    </w:p>
    <w:p w:rsidR="00240BDF" w:rsidRPr="00DA4FAE" w:rsidRDefault="00C24080">
      <w:pPr>
        <w:ind w:firstLine="850"/>
        <w:jc w:val="both"/>
        <w:rPr>
          <w:sz w:val="24"/>
          <w:szCs w:val="24"/>
          <w:lang w:val="bg-BG"/>
        </w:rPr>
      </w:pPr>
      <w:r w:rsidRPr="00DA4FAE">
        <w:rPr>
          <w:sz w:val="24"/>
          <w:szCs w:val="24"/>
          <w:lang w:val="bg-BG"/>
        </w:rPr>
        <w:t xml:space="preserve">Чл. </w:t>
      </w:r>
      <w:r w:rsidR="00CB36D8" w:rsidRPr="00DA4FAE">
        <w:rPr>
          <w:sz w:val="24"/>
          <w:szCs w:val="24"/>
          <w:lang w:val="bg-BG"/>
        </w:rPr>
        <w:t>2</w:t>
      </w:r>
      <w:r w:rsidRPr="00DA4FAE">
        <w:rPr>
          <w:sz w:val="24"/>
          <w:szCs w:val="24"/>
          <w:lang w:val="bg-BG"/>
        </w:rPr>
        <w:t xml:space="preserve">. Използването на повърхностните води и водните обекти включва водовземане и </w:t>
      </w:r>
      <w:r w:rsidRPr="00DA4FAE">
        <w:rPr>
          <w:sz w:val="24"/>
          <w:szCs w:val="24"/>
          <w:lang w:val="bg-BG"/>
        </w:rPr>
        <w:lastRenderedPageBreak/>
        <w:t>ползване на водния обект.</w:t>
      </w:r>
      <w:r w:rsidR="007804A9" w:rsidRPr="00DA4FAE">
        <w:rPr>
          <w:sz w:val="24"/>
          <w:szCs w:val="24"/>
          <w:lang w:val="bg-BG"/>
        </w:rPr>
        <w:t xml:space="preserve"> </w:t>
      </w:r>
    </w:p>
    <w:p w:rsidR="002421FA" w:rsidRPr="00DA4FAE" w:rsidRDefault="002421FA">
      <w:pPr>
        <w:ind w:firstLine="850"/>
        <w:jc w:val="both"/>
        <w:rPr>
          <w:sz w:val="24"/>
          <w:szCs w:val="24"/>
          <w:lang w:val="bg-BG"/>
        </w:rPr>
      </w:pPr>
    </w:p>
    <w:p w:rsidR="00C24080" w:rsidRPr="00DA4FAE" w:rsidRDefault="00CB36D8">
      <w:pPr>
        <w:ind w:firstLine="850"/>
        <w:jc w:val="both"/>
        <w:rPr>
          <w:sz w:val="24"/>
          <w:szCs w:val="24"/>
          <w:lang w:val="bg-BG"/>
        </w:rPr>
      </w:pPr>
      <w:r w:rsidRPr="00DA4FAE">
        <w:rPr>
          <w:sz w:val="24"/>
          <w:szCs w:val="24"/>
          <w:lang w:val="bg-BG"/>
        </w:rPr>
        <w:t>Чл. 3</w:t>
      </w:r>
      <w:r w:rsidR="00C24080" w:rsidRPr="00DA4FAE">
        <w:rPr>
          <w:sz w:val="24"/>
          <w:szCs w:val="24"/>
          <w:lang w:val="bg-BG"/>
        </w:rPr>
        <w:t>. Използването на повърхностните води и водните обекти се извършва въз основа на издадено разрешително или на предварително писмено уведомяване на басейновата дирекция при условията и по реда на ЗВ и на тази наредба.</w:t>
      </w:r>
    </w:p>
    <w:p w:rsidR="00240BDF" w:rsidRPr="00DA4FAE" w:rsidRDefault="00240BD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CB36D8" w:rsidRPr="00DA4FAE">
        <w:rPr>
          <w:sz w:val="24"/>
          <w:szCs w:val="24"/>
          <w:lang w:val="bg-BG"/>
        </w:rPr>
        <w:t>4</w:t>
      </w:r>
      <w:r w:rsidRPr="00DA4FAE">
        <w:rPr>
          <w:sz w:val="24"/>
          <w:szCs w:val="24"/>
          <w:lang w:val="bg-BG"/>
        </w:rPr>
        <w:t>. Издаването на разрешително за използване на повърхностни води и водни обекти се извършва по реда на глава четвърта от ЗВ и съгласно чл. 140, ал. 7</w:t>
      </w:r>
      <w:r w:rsidR="00A74269" w:rsidRPr="00DA4FAE">
        <w:rPr>
          <w:sz w:val="24"/>
          <w:szCs w:val="24"/>
          <w:lang w:val="bg-BG"/>
        </w:rPr>
        <w:t xml:space="preserve"> </w:t>
      </w:r>
      <w:r w:rsidR="008311F4" w:rsidRPr="00DA4FAE">
        <w:rPr>
          <w:sz w:val="24"/>
          <w:szCs w:val="24"/>
          <w:lang w:val="bg-BG"/>
        </w:rPr>
        <w:t xml:space="preserve">от </w:t>
      </w:r>
      <w:r w:rsidRPr="00DA4FAE">
        <w:rPr>
          <w:sz w:val="24"/>
          <w:szCs w:val="24"/>
          <w:lang w:val="bg-BG"/>
        </w:rPr>
        <w:t>ЗВ.</w:t>
      </w:r>
    </w:p>
    <w:p w:rsidR="00240BDF" w:rsidRPr="00DA4FAE" w:rsidRDefault="00240BDF">
      <w:pPr>
        <w:ind w:firstLine="850"/>
        <w:jc w:val="both"/>
        <w:rPr>
          <w:strike/>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CB36D8" w:rsidRPr="00DA4FAE">
        <w:rPr>
          <w:sz w:val="24"/>
          <w:szCs w:val="24"/>
          <w:lang w:val="bg-BG"/>
        </w:rPr>
        <w:t>5</w:t>
      </w:r>
      <w:r w:rsidRPr="00DA4FAE">
        <w:rPr>
          <w:sz w:val="24"/>
          <w:szCs w:val="24"/>
          <w:lang w:val="bg-BG"/>
        </w:rPr>
        <w:t xml:space="preserve">. Разрешеното право на </w:t>
      </w:r>
      <w:r w:rsidR="00962281" w:rsidRPr="00DA4FAE">
        <w:rPr>
          <w:sz w:val="24"/>
          <w:szCs w:val="24"/>
          <w:lang w:val="bg-BG"/>
        </w:rPr>
        <w:t>из</w:t>
      </w:r>
      <w:r w:rsidRPr="00DA4FAE">
        <w:rPr>
          <w:sz w:val="24"/>
          <w:szCs w:val="24"/>
          <w:lang w:val="bg-BG"/>
        </w:rPr>
        <w:t>ползване на повърхностните води и водните обекти не може да се преотстъпва на друго лице.</w:t>
      </w:r>
    </w:p>
    <w:p w:rsidR="00240BDF" w:rsidRPr="00DA4FAE" w:rsidRDefault="00240BD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CB36D8" w:rsidRPr="00DA4FAE">
        <w:rPr>
          <w:sz w:val="24"/>
          <w:szCs w:val="24"/>
          <w:lang w:val="bg-BG"/>
        </w:rPr>
        <w:t>6</w:t>
      </w:r>
      <w:r w:rsidRPr="00DA4FAE">
        <w:rPr>
          <w:sz w:val="24"/>
          <w:szCs w:val="24"/>
          <w:lang w:val="bg-BG"/>
        </w:rPr>
        <w:t xml:space="preserve">. (1) Начинът на използване на водите на комплексните и значими язовири по </w:t>
      </w:r>
      <w:r w:rsidR="004C785A" w:rsidRPr="00DA4FAE">
        <w:rPr>
          <w:bCs/>
          <w:sz w:val="24"/>
          <w:szCs w:val="24"/>
          <w:bdr w:val="none" w:sz="0" w:space="0" w:color="auto" w:frame="1"/>
          <w:lang w:val="bg-BG"/>
        </w:rPr>
        <w:t>Приложение №1 към чл. 13, т. 1 от ЗВ</w:t>
      </w:r>
      <w:r w:rsidR="004C785A" w:rsidRPr="00DA4FAE">
        <w:rPr>
          <w:sz w:val="24"/>
          <w:szCs w:val="24"/>
          <w:lang w:val="bg-BG"/>
        </w:rPr>
        <w:t xml:space="preserve"> </w:t>
      </w:r>
      <w:r w:rsidRPr="00DA4FAE">
        <w:rPr>
          <w:sz w:val="24"/>
          <w:szCs w:val="24"/>
          <w:lang w:val="bg-BG"/>
        </w:rPr>
        <w:t>се определя в годишен и в месечни режимни графици, коит</w:t>
      </w:r>
      <w:r w:rsidR="00A74269" w:rsidRPr="00DA4FAE">
        <w:rPr>
          <w:sz w:val="24"/>
          <w:szCs w:val="24"/>
          <w:lang w:val="bg-BG"/>
        </w:rPr>
        <w:t xml:space="preserve">о се утвърждават </w:t>
      </w:r>
      <w:r w:rsidRPr="00DA4FAE">
        <w:rPr>
          <w:sz w:val="24"/>
          <w:szCs w:val="24"/>
          <w:lang w:val="bg-BG"/>
        </w:rPr>
        <w:t>от министъра на околната среда и водите.</w:t>
      </w:r>
    </w:p>
    <w:p w:rsidR="00C24080" w:rsidRPr="00DA4FAE" w:rsidRDefault="00C24080">
      <w:pPr>
        <w:ind w:firstLine="850"/>
        <w:jc w:val="both"/>
        <w:rPr>
          <w:sz w:val="24"/>
          <w:szCs w:val="24"/>
          <w:lang w:val="bg-BG"/>
        </w:rPr>
      </w:pPr>
      <w:r w:rsidRPr="00DA4FAE">
        <w:rPr>
          <w:sz w:val="24"/>
          <w:szCs w:val="24"/>
          <w:lang w:val="bg-BG"/>
        </w:rPr>
        <w:t xml:space="preserve">(2) Режимните графици по ал. 1 са неразделна част от разрешителните за водовземане от язовирите по </w:t>
      </w:r>
      <w:r w:rsidR="004C785A" w:rsidRPr="00DA4FAE">
        <w:rPr>
          <w:bCs/>
          <w:sz w:val="24"/>
          <w:szCs w:val="24"/>
          <w:bdr w:val="none" w:sz="0" w:space="0" w:color="auto" w:frame="1"/>
          <w:lang w:val="bg-BG"/>
        </w:rPr>
        <w:t>Приложение №1 към чл. 13, т. 1 от ЗВ</w:t>
      </w:r>
      <w:r w:rsidRPr="00DA4FAE">
        <w:rPr>
          <w:sz w:val="24"/>
          <w:szCs w:val="24"/>
          <w:lang w:val="bg-BG"/>
        </w:rPr>
        <w:t>.</w:t>
      </w:r>
    </w:p>
    <w:p w:rsidR="004415A9" w:rsidRPr="00DA4FAE" w:rsidRDefault="004415A9">
      <w:pPr>
        <w:ind w:firstLine="850"/>
        <w:jc w:val="both"/>
        <w:rPr>
          <w:sz w:val="24"/>
          <w:szCs w:val="24"/>
          <w:lang w:val="bg-BG"/>
        </w:rPr>
      </w:pPr>
    </w:p>
    <w:p w:rsidR="004415A9" w:rsidRPr="00DA4FAE" w:rsidRDefault="004415A9" w:rsidP="004415A9">
      <w:pPr>
        <w:ind w:firstLine="850"/>
        <w:jc w:val="both"/>
        <w:rPr>
          <w:sz w:val="24"/>
          <w:szCs w:val="24"/>
          <w:lang w:val="ru-RU"/>
        </w:rPr>
      </w:pPr>
      <w:r w:rsidRPr="00DA4FAE">
        <w:rPr>
          <w:sz w:val="24"/>
          <w:szCs w:val="24"/>
          <w:lang w:val="bg-BG"/>
        </w:rPr>
        <w:t xml:space="preserve">Чл. </w:t>
      </w:r>
      <w:r w:rsidR="005B1155" w:rsidRPr="00DA4FAE">
        <w:rPr>
          <w:sz w:val="24"/>
          <w:szCs w:val="24"/>
        </w:rPr>
        <w:t>7</w:t>
      </w:r>
      <w:r w:rsidRPr="00DA4FAE">
        <w:rPr>
          <w:sz w:val="24"/>
          <w:szCs w:val="24"/>
          <w:lang w:val="bg-BG"/>
        </w:rPr>
        <w:t xml:space="preserve">. (1) Към заявлението за откриване на процедура за издаване на разрешително за водовземане и/или ползване на повърхностен воден обект, освен съответните документи по чл. 60 от ЗВ и по глава втора, раздели III и IV, се прилага и копие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 </w:t>
      </w:r>
    </w:p>
    <w:p w:rsidR="004415A9" w:rsidRPr="00DA4FAE" w:rsidRDefault="004415A9" w:rsidP="004415A9">
      <w:pPr>
        <w:ind w:firstLine="850"/>
        <w:jc w:val="both"/>
        <w:rPr>
          <w:sz w:val="24"/>
          <w:szCs w:val="24"/>
          <w:lang w:val="bg-BG"/>
        </w:rPr>
      </w:pPr>
      <w:r w:rsidRPr="00DA4FAE">
        <w:rPr>
          <w:sz w:val="24"/>
          <w:szCs w:val="24"/>
          <w:lang w:val="bg-BG"/>
        </w:rPr>
        <w:t xml:space="preserve">(2) Документите по ал. 1 могат да се предоставят и по електронен път при спазване на изискванията и разпоредбите на Закона за електронния документ и електронните удостоверителни услуги. </w:t>
      </w:r>
    </w:p>
    <w:p w:rsidR="004415A9" w:rsidRPr="00DA4FAE" w:rsidRDefault="004415A9" w:rsidP="004415A9">
      <w:pPr>
        <w:ind w:firstLine="850"/>
        <w:jc w:val="both"/>
        <w:rPr>
          <w:sz w:val="24"/>
          <w:szCs w:val="24"/>
          <w:lang w:val="bg-BG"/>
        </w:rPr>
      </w:pPr>
      <w:r w:rsidRPr="00DA4FAE">
        <w:rPr>
          <w:sz w:val="24"/>
          <w:szCs w:val="24"/>
          <w:lang w:val="bg-BG"/>
        </w:rPr>
        <w:t>(3) Компетентният орган по чл. 52, ал. 1 от ЗВ извършва служебна проверка, дали административният акт, издаден по реда на глава шеста от Закона за опазване на околната среда и/или по чл. 31 от Закона за биологичното разнообразие е влязъл в сила или подлежащ на предварително изпълнение, както и незагубил правно действие, като изисква становище за това от компетентния орган по околна среда.</w:t>
      </w:r>
    </w:p>
    <w:p w:rsidR="004415A9" w:rsidRPr="00DA4FAE" w:rsidRDefault="004415A9" w:rsidP="004415A9">
      <w:pPr>
        <w:ind w:firstLine="850"/>
        <w:jc w:val="both"/>
        <w:rPr>
          <w:sz w:val="24"/>
          <w:szCs w:val="24"/>
          <w:lang w:val="bg-BG"/>
        </w:rPr>
      </w:pPr>
      <w:r w:rsidRPr="00DA4FAE">
        <w:rPr>
          <w:sz w:val="24"/>
          <w:szCs w:val="24"/>
          <w:lang w:val="bg-BG"/>
        </w:rPr>
        <w:t xml:space="preserve">(4) Становището по ал. 3 се предоставя в десетдневен срок от получаване на </w:t>
      </w:r>
      <w:r w:rsidR="00506BDA" w:rsidRPr="00DA4FAE">
        <w:rPr>
          <w:bCs/>
          <w:sz w:val="24"/>
          <w:szCs w:val="24"/>
          <w:bdr w:val="none" w:sz="0" w:space="0" w:color="auto" w:frame="1"/>
          <w:lang w:val="bg-BG"/>
        </w:rPr>
        <w:t>искането</w:t>
      </w:r>
      <w:r w:rsidRPr="00DA4FAE">
        <w:rPr>
          <w:sz w:val="24"/>
          <w:szCs w:val="24"/>
          <w:lang w:val="bg-BG"/>
        </w:rPr>
        <w:t xml:space="preserve">. </w:t>
      </w:r>
    </w:p>
    <w:p w:rsidR="004415A9" w:rsidRPr="00DA4FAE" w:rsidRDefault="004415A9" w:rsidP="004415A9">
      <w:pPr>
        <w:ind w:firstLine="850"/>
        <w:jc w:val="both"/>
        <w:rPr>
          <w:sz w:val="24"/>
          <w:szCs w:val="24"/>
          <w:lang w:val="bg-BG"/>
        </w:rPr>
      </w:pPr>
    </w:p>
    <w:p w:rsidR="004415A9" w:rsidRPr="00DA4FAE" w:rsidRDefault="004415A9" w:rsidP="004415A9">
      <w:pPr>
        <w:ind w:firstLine="850"/>
        <w:jc w:val="both"/>
        <w:rPr>
          <w:sz w:val="24"/>
          <w:szCs w:val="24"/>
          <w:lang w:val="bg-BG"/>
        </w:rPr>
      </w:pPr>
      <w:r w:rsidRPr="00DA4FAE">
        <w:rPr>
          <w:sz w:val="24"/>
          <w:szCs w:val="24"/>
          <w:lang w:val="bg-BG"/>
        </w:rPr>
        <w:t xml:space="preserve">Чл. </w:t>
      </w:r>
      <w:r w:rsidR="005B1155" w:rsidRPr="00DA4FAE">
        <w:rPr>
          <w:sz w:val="24"/>
          <w:szCs w:val="24"/>
        </w:rPr>
        <w:t>8</w:t>
      </w:r>
      <w:r w:rsidRPr="00DA4FAE">
        <w:rPr>
          <w:sz w:val="24"/>
          <w:szCs w:val="24"/>
          <w:lang w:val="bg-BG"/>
        </w:rPr>
        <w:t>. (1) Предварителните (прединвестиционните) проучвания, или съответната разработена фаза на инвестиционния проект съгласно изискванията на Закона за устройство на територията, техническите проекти за изземване</w:t>
      </w:r>
      <w:r w:rsidR="00F46F7A" w:rsidRPr="00DA4FAE">
        <w:rPr>
          <w:bCs/>
          <w:sz w:val="24"/>
          <w:szCs w:val="24"/>
          <w:bdr w:val="none" w:sz="0" w:space="0" w:color="auto" w:frame="1"/>
          <w:lang w:val="bg-BG"/>
        </w:rPr>
        <w:t xml:space="preserve"> на наносни отложения</w:t>
      </w:r>
      <w:r w:rsidRPr="00DA4FAE">
        <w:rPr>
          <w:sz w:val="24"/>
          <w:szCs w:val="24"/>
          <w:lang w:val="bg-BG"/>
        </w:rPr>
        <w:t xml:space="preserve"> и геодезическите измервания по</w:t>
      </w:r>
      <w:r w:rsidR="00DC6255" w:rsidRPr="00DA4FAE">
        <w:rPr>
          <w:sz w:val="24"/>
          <w:szCs w:val="24"/>
          <w:lang w:val="bg-BG"/>
        </w:rPr>
        <w:t xml:space="preserve"> чл.</w:t>
      </w:r>
      <w:r w:rsidRPr="00DA4FAE">
        <w:rPr>
          <w:sz w:val="24"/>
          <w:szCs w:val="24"/>
          <w:lang w:val="bg-BG"/>
        </w:rPr>
        <w:t xml:space="preserve"> 41 се изготвят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4415A9" w:rsidRPr="00DA4FAE" w:rsidRDefault="004415A9" w:rsidP="004415A9">
      <w:pPr>
        <w:ind w:firstLine="850"/>
        <w:jc w:val="both"/>
        <w:rPr>
          <w:sz w:val="24"/>
          <w:szCs w:val="24"/>
          <w:lang w:val="bg-BG"/>
        </w:rPr>
      </w:pPr>
      <w:r w:rsidRPr="00DA4FAE">
        <w:rPr>
          <w:sz w:val="24"/>
          <w:szCs w:val="24"/>
          <w:lang w:val="bg-BG"/>
        </w:rPr>
        <w:t>(2) Хидроложката част към предпроектното проучване или съответната разработена фаза на инвестиционния проект включва:</w:t>
      </w:r>
    </w:p>
    <w:p w:rsidR="004415A9" w:rsidRPr="00DA4FAE" w:rsidRDefault="004415A9" w:rsidP="004415A9">
      <w:pPr>
        <w:ind w:firstLine="850"/>
        <w:jc w:val="both"/>
        <w:rPr>
          <w:sz w:val="24"/>
          <w:szCs w:val="24"/>
          <w:lang w:val="bg-BG"/>
        </w:rPr>
      </w:pPr>
      <w:r w:rsidRPr="00DA4FAE">
        <w:rPr>
          <w:sz w:val="24"/>
          <w:szCs w:val="24"/>
          <w:lang w:val="bg-BG"/>
        </w:rPr>
        <w:t>1. обща част;</w:t>
      </w:r>
    </w:p>
    <w:p w:rsidR="004415A9" w:rsidRPr="00DA4FAE" w:rsidRDefault="004415A9" w:rsidP="004415A9">
      <w:pPr>
        <w:ind w:firstLine="850"/>
        <w:jc w:val="both"/>
        <w:rPr>
          <w:sz w:val="24"/>
          <w:szCs w:val="24"/>
          <w:lang w:val="bg-BG"/>
        </w:rPr>
      </w:pPr>
      <w:r w:rsidRPr="00DA4FAE">
        <w:rPr>
          <w:sz w:val="24"/>
          <w:szCs w:val="24"/>
          <w:lang w:val="bg-BG"/>
        </w:rPr>
        <w:t>2. разположение и специфика на обекта;</w:t>
      </w:r>
    </w:p>
    <w:p w:rsidR="004415A9" w:rsidRPr="00DA4FAE" w:rsidRDefault="004415A9" w:rsidP="004415A9">
      <w:pPr>
        <w:ind w:firstLine="850"/>
        <w:jc w:val="both"/>
        <w:rPr>
          <w:sz w:val="24"/>
          <w:szCs w:val="24"/>
          <w:lang w:val="bg-BG"/>
        </w:rPr>
      </w:pPr>
      <w:r w:rsidRPr="00DA4FAE">
        <w:rPr>
          <w:sz w:val="24"/>
          <w:szCs w:val="24"/>
          <w:lang w:val="bg-BG"/>
        </w:rPr>
        <w:t>3. кратка орохидрографска характеристика (водосборна област, геоложки строеж, почви, растителност);</w:t>
      </w:r>
    </w:p>
    <w:p w:rsidR="004415A9" w:rsidRPr="00DA4FAE" w:rsidRDefault="004415A9" w:rsidP="004415A9">
      <w:pPr>
        <w:ind w:firstLine="850"/>
        <w:jc w:val="both"/>
        <w:rPr>
          <w:sz w:val="24"/>
          <w:szCs w:val="24"/>
          <w:lang w:val="bg-BG"/>
        </w:rPr>
      </w:pPr>
      <w:r w:rsidRPr="00DA4FAE">
        <w:rPr>
          <w:sz w:val="24"/>
          <w:szCs w:val="24"/>
          <w:lang w:val="bg-BG"/>
        </w:rPr>
        <w:lastRenderedPageBreak/>
        <w:t>4. кратка климатична характеристика (температури, валежи, вятър);</w:t>
      </w:r>
    </w:p>
    <w:p w:rsidR="004415A9" w:rsidRPr="00DA4FAE" w:rsidRDefault="004415A9" w:rsidP="004415A9">
      <w:pPr>
        <w:ind w:firstLine="850"/>
        <w:jc w:val="both"/>
        <w:rPr>
          <w:sz w:val="24"/>
          <w:szCs w:val="24"/>
          <w:lang w:val="bg-BG"/>
        </w:rPr>
      </w:pPr>
      <w:r w:rsidRPr="00DA4FAE">
        <w:rPr>
          <w:sz w:val="24"/>
          <w:szCs w:val="24"/>
          <w:lang w:val="bg-BG"/>
        </w:rPr>
        <w:t>5. отточна характеристика на водния обект (хидроложка изученост, параметри на оттока, вътрешно годишно разпределение на оттока, максимални и минимални водни количества), с изключение на язовири, за които се представя баланс на притока;</w:t>
      </w:r>
    </w:p>
    <w:p w:rsidR="004415A9" w:rsidRPr="00DA4FAE" w:rsidRDefault="004415A9" w:rsidP="004415A9">
      <w:pPr>
        <w:ind w:firstLine="850"/>
        <w:jc w:val="both"/>
        <w:rPr>
          <w:sz w:val="24"/>
          <w:szCs w:val="24"/>
          <w:lang w:val="bg-BG"/>
        </w:rPr>
      </w:pPr>
      <w:r w:rsidRPr="00DA4FAE">
        <w:rPr>
          <w:sz w:val="24"/>
          <w:szCs w:val="24"/>
          <w:lang w:val="bg-BG"/>
        </w:rPr>
        <w:t>6. определен минимално допустим отток в реката след водовземането;</w:t>
      </w:r>
    </w:p>
    <w:p w:rsidR="004415A9" w:rsidRPr="00DA4FAE" w:rsidRDefault="004415A9" w:rsidP="004415A9">
      <w:pPr>
        <w:ind w:firstLine="850"/>
        <w:jc w:val="both"/>
        <w:rPr>
          <w:sz w:val="24"/>
          <w:szCs w:val="24"/>
          <w:lang w:val="bg-BG"/>
        </w:rPr>
      </w:pPr>
      <w:r w:rsidRPr="00DA4FAE">
        <w:rPr>
          <w:sz w:val="24"/>
          <w:szCs w:val="24"/>
          <w:lang w:val="bg-BG"/>
        </w:rPr>
        <w:t>7. изводи и констатации относно възможността за осигуряване на исканото водовземане, при отчитане на придобити права;</w:t>
      </w:r>
    </w:p>
    <w:p w:rsidR="004415A9" w:rsidRPr="00DA4FAE" w:rsidRDefault="004415A9" w:rsidP="004415A9">
      <w:pPr>
        <w:ind w:firstLine="850"/>
        <w:jc w:val="both"/>
        <w:rPr>
          <w:sz w:val="24"/>
          <w:szCs w:val="24"/>
          <w:lang w:val="bg-BG"/>
        </w:rPr>
      </w:pPr>
      <w:r w:rsidRPr="00DA4FAE">
        <w:rPr>
          <w:sz w:val="24"/>
          <w:szCs w:val="24"/>
          <w:lang w:val="bg-BG"/>
        </w:rPr>
        <w:t xml:space="preserve">(3) Не се изисква представяне на хидроложка част, когато разрешителното за водовземане е от река Дунав, Черно море или от язовирите по </w:t>
      </w:r>
      <w:r w:rsidR="003273EE" w:rsidRPr="00DA4FAE">
        <w:rPr>
          <w:bCs/>
          <w:sz w:val="24"/>
          <w:szCs w:val="24"/>
          <w:bdr w:val="none" w:sz="0" w:space="0" w:color="auto" w:frame="1"/>
          <w:lang w:val="bg-BG"/>
        </w:rPr>
        <w:t>Приложение №1 към чл. 13, т. 1 от ЗВ</w:t>
      </w:r>
      <w:r w:rsidRPr="00DA4FAE">
        <w:rPr>
          <w:sz w:val="24"/>
          <w:szCs w:val="24"/>
          <w:lang w:val="bg-BG"/>
        </w:rPr>
        <w:t>.</w:t>
      </w:r>
    </w:p>
    <w:p w:rsidR="004415A9" w:rsidRPr="00DA4FAE" w:rsidRDefault="004415A9" w:rsidP="004415A9">
      <w:pPr>
        <w:ind w:firstLine="850"/>
        <w:jc w:val="both"/>
        <w:rPr>
          <w:sz w:val="24"/>
          <w:szCs w:val="24"/>
          <w:lang w:val="bg-BG"/>
        </w:rPr>
      </w:pPr>
      <w:r w:rsidRPr="00DA4FAE">
        <w:rPr>
          <w:sz w:val="24"/>
          <w:szCs w:val="24"/>
          <w:lang w:val="bg-BG"/>
        </w:rPr>
        <w:t xml:space="preserve">(4) При преценка на искането органът по издаване на разрешително за водовземане по ЗВ може да изиска по служебен ред становище от </w:t>
      </w:r>
      <w:r w:rsidR="004C2D08" w:rsidRPr="00DA4FAE">
        <w:rPr>
          <w:sz w:val="24"/>
          <w:szCs w:val="24"/>
          <w:lang w:val="bg-BG"/>
        </w:rPr>
        <w:t xml:space="preserve">Националния институт по метеорология и хидрология </w:t>
      </w:r>
      <w:r w:rsidR="004C2D08" w:rsidRPr="00DA4FAE">
        <w:rPr>
          <w:sz w:val="24"/>
          <w:szCs w:val="24"/>
        </w:rPr>
        <w:t>(</w:t>
      </w:r>
      <w:r w:rsidRPr="00DA4FAE">
        <w:rPr>
          <w:sz w:val="24"/>
          <w:szCs w:val="24"/>
          <w:lang w:val="bg-BG"/>
        </w:rPr>
        <w:t>НИМХ</w:t>
      </w:r>
      <w:r w:rsidR="004C2D08" w:rsidRPr="00DA4FAE">
        <w:rPr>
          <w:sz w:val="24"/>
          <w:szCs w:val="24"/>
        </w:rPr>
        <w:t>)</w:t>
      </w:r>
      <w:r w:rsidRPr="00DA4FAE">
        <w:rPr>
          <w:sz w:val="24"/>
          <w:szCs w:val="24"/>
          <w:lang w:val="bg-BG"/>
        </w:rPr>
        <w:t xml:space="preserve"> относно водните количества в мястото на водовземане, като в случай на разлика с представените в хидроложкия доклад се вземат предвид предоставените от НИМХ данни.</w:t>
      </w:r>
    </w:p>
    <w:p w:rsidR="004415A9" w:rsidRPr="00DA4FAE" w:rsidRDefault="004415A9" w:rsidP="004415A9">
      <w:pPr>
        <w:ind w:firstLine="850"/>
        <w:jc w:val="both"/>
        <w:rPr>
          <w:sz w:val="24"/>
          <w:szCs w:val="24"/>
          <w:lang w:val="bg-BG"/>
        </w:rPr>
      </w:pPr>
      <w:r w:rsidRPr="00DA4FAE">
        <w:rPr>
          <w:sz w:val="24"/>
          <w:szCs w:val="24"/>
          <w:lang w:val="bg-BG"/>
        </w:rPr>
        <w:t xml:space="preserve">(5) При преценка на искането органът по издаване на разрешително за ползване </w:t>
      </w:r>
      <w:r w:rsidR="003A7A15" w:rsidRPr="00DA4FAE">
        <w:rPr>
          <w:sz w:val="24"/>
          <w:szCs w:val="24"/>
          <w:lang w:val="bg-BG"/>
        </w:rPr>
        <w:t xml:space="preserve">на воден обект </w:t>
      </w:r>
      <w:r w:rsidRPr="00DA4FAE">
        <w:rPr>
          <w:sz w:val="24"/>
          <w:szCs w:val="24"/>
          <w:lang w:val="bg-BG"/>
        </w:rPr>
        <w:t>по чл. 46, ал. 1, т. 1, букви «б» и «г» по ЗВ ползва данни от плана за управление на риска от наводнения (ПУРН), в случаите когато обектът попада в район със значителен потенциален риск от наводнения, като в случай на разлика с представените в хидроложкия доклад се вземат предвид данните от ПУРН.</w:t>
      </w:r>
    </w:p>
    <w:p w:rsidR="004415A9" w:rsidRPr="00DA4FAE" w:rsidRDefault="004415A9" w:rsidP="004415A9">
      <w:pPr>
        <w:ind w:firstLine="850"/>
        <w:jc w:val="both"/>
        <w:rPr>
          <w:sz w:val="24"/>
          <w:szCs w:val="24"/>
          <w:lang w:val="bg-BG"/>
        </w:rPr>
      </w:pPr>
    </w:p>
    <w:p w:rsidR="008618D8" w:rsidRPr="00DA4FAE" w:rsidRDefault="00C23346" w:rsidP="008618D8">
      <w:pPr>
        <w:ind w:firstLine="709"/>
        <w:jc w:val="both"/>
        <w:rPr>
          <w:bCs/>
          <w:sz w:val="24"/>
          <w:szCs w:val="24"/>
          <w:bdr w:val="none" w:sz="0" w:space="0" w:color="auto" w:frame="1"/>
          <w:lang w:val="bg-BG"/>
        </w:rPr>
      </w:pPr>
      <w:r w:rsidRPr="00DA4FAE">
        <w:rPr>
          <w:bCs/>
          <w:sz w:val="24"/>
          <w:szCs w:val="24"/>
          <w:bdr w:val="none" w:sz="0" w:space="0" w:color="auto" w:frame="1"/>
          <w:lang w:val="bg-BG"/>
        </w:rPr>
        <w:t xml:space="preserve"> </w:t>
      </w:r>
      <w:r w:rsidR="008618D8" w:rsidRPr="00DA4FAE">
        <w:rPr>
          <w:bCs/>
          <w:sz w:val="24"/>
          <w:szCs w:val="24"/>
          <w:bdr w:val="none" w:sz="0" w:space="0" w:color="auto" w:frame="1"/>
          <w:lang w:val="bg-BG"/>
        </w:rPr>
        <w:t xml:space="preserve">Чл. 9.  При провеждане на процедури по издаване на разрешителни за водовземане и/или ползване от язовири, преди изготвяне на съобщението по чл. 62а, ал. 1 от ЗВ, органът по чл. 52, ал. 1 от ЗВ изисква служебно от собственика или оправомощено от него лице, на което е възложена експлоатацията на язовира, актуален документ удостоверяващ съгласие за: </w:t>
      </w:r>
    </w:p>
    <w:p w:rsidR="008618D8" w:rsidRPr="00DA4FAE" w:rsidRDefault="008618D8" w:rsidP="008618D8">
      <w:pPr>
        <w:widowControl/>
        <w:numPr>
          <w:ilvl w:val="0"/>
          <w:numId w:val="45"/>
        </w:numPr>
        <w:overflowPunct w:val="0"/>
        <w:ind w:left="0" w:firstLine="709"/>
        <w:jc w:val="both"/>
        <w:textAlignment w:val="baseline"/>
        <w:rPr>
          <w:bCs/>
          <w:sz w:val="24"/>
          <w:szCs w:val="24"/>
          <w:bdr w:val="none" w:sz="0" w:space="0" w:color="auto" w:frame="1"/>
          <w:lang w:val="bg-BG"/>
        </w:rPr>
      </w:pPr>
      <w:r w:rsidRPr="00DA4FAE">
        <w:rPr>
          <w:bCs/>
          <w:sz w:val="24"/>
          <w:szCs w:val="24"/>
          <w:bdr w:val="none" w:sz="0" w:space="0" w:color="auto" w:frame="1"/>
          <w:lang w:val="bg-BG"/>
        </w:rPr>
        <w:t>извършване на дейностите и условия, при които може да се разреши водовземането и/или ползването, относими към дейността която се извършва от собственика, когато водовземането и/или ползването не е свързано с използване на съществуващи съоръжения към язовира;</w:t>
      </w:r>
    </w:p>
    <w:p w:rsidR="008618D8" w:rsidRPr="00DA4FAE" w:rsidRDefault="008618D8" w:rsidP="008618D8">
      <w:pPr>
        <w:widowControl/>
        <w:numPr>
          <w:ilvl w:val="0"/>
          <w:numId w:val="45"/>
        </w:numPr>
        <w:overflowPunct w:val="0"/>
        <w:ind w:left="0" w:firstLine="709"/>
        <w:jc w:val="both"/>
        <w:textAlignment w:val="baseline"/>
        <w:rPr>
          <w:bCs/>
          <w:sz w:val="24"/>
          <w:szCs w:val="24"/>
          <w:bdr w:val="none" w:sz="0" w:space="0" w:color="auto" w:frame="1"/>
          <w:lang w:val="bg-BG"/>
        </w:rPr>
      </w:pPr>
      <w:r w:rsidRPr="00DA4FAE">
        <w:rPr>
          <w:bCs/>
          <w:sz w:val="24"/>
          <w:szCs w:val="24"/>
          <w:bdr w:val="none" w:sz="0" w:space="0" w:color="auto" w:frame="1"/>
          <w:lang w:val="bg-BG"/>
        </w:rPr>
        <w:t>ползване на съоръженията, и условия, при които може да се разреши водовземането, относими към техническата сигурност на съоръженията и дейността която се извършва от собственика, когато водовземането е свързано с използването на съществуващи съоръжения към язовира.“</w:t>
      </w:r>
    </w:p>
    <w:p w:rsidR="004415A9" w:rsidRPr="00DA4FAE" w:rsidRDefault="004415A9" w:rsidP="004415A9">
      <w:pPr>
        <w:ind w:firstLine="850"/>
        <w:jc w:val="both"/>
        <w:rPr>
          <w:sz w:val="24"/>
          <w:szCs w:val="24"/>
          <w:lang w:val="bg-BG"/>
        </w:rPr>
      </w:pPr>
    </w:p>
    <w:p w:rsidR="004415A9" w:rsidRPr="00DA4FAE" w:rsidRDefault="004415A9" w:rsidP="004415A9">
      <w:pPr>
        <w:ind w:firstLine="850"/>
        <w:jc w:val="both"/>
        <w:rPr>
          <w:sz w:val="24"/>
          <w:szCs w:val="24"/>
          <w:lang w:val="bg-BG"/>
        </w:rPr>
      </w:pPr>
      <w:r w:rsidRPr="00DA4FAE">
        <w:rPr>
          <w:sz w:val="24"/>
          <w:szCs w:val="24"/>
          <w:lang w:val="bg-BG"/>
        </w:rPr>
        <w:t>Чл.</w:t>
      </w:r>
      <w:r w:rsidR="005B1155" w:rsidRPr="00DA4FAE">
        <w:rPr>
          <w:sz w:val="24"/>
          <w:szCs w:val="24"/>
        </w:rPr>
        <w:t xml:space="preserve"> 10</w:t>
      </w:r>
      <w:r w:rsidRPr="00DA4FAE">
        <w:rPr>
          <w:sz w:val="24"/>
          <w:szCs w:val="24"/>
          <w:lang w:val="bg-BG"/>
        </w:rPr>
        <w:t xml:space="preserve">. При провеждане на процедури за издаване на разрешителни </w:t>
      </w:r>
      <w:r w:rsidR="00674C91" w:rsidRPr="00DA4FAE">
        <w:rPr>
          <w:bCs/>
          <w:sz w:val="24"/>
          <w:szCs w:val="24"/>
          <w:bdr w:val="none" w:sz="0" w:space="0" w:color="auto" w:frame="1"/>
          <w:lang w:val="bg-BG"/>
        </w:rPr>
        <w:t xml:space="preserve">за водовземане </w:t>
      </w:r>
      <w:r w:rsidR="005E2769" w:rsidRPr="00DA4FAE">
        <w:rPr>
          <w:bCs/>
          <w:sz w:val="24"/>
          <w:szCs w:val="24"/>
          <w:bdr w:val="none" w:sz="0" w:space="0" w:color="auto" w:frame="1"/>
          <w:lang w:val="bg-BG"/>
        </w:rPr>
        <w:t>по чл. 44 от ЗВ</w:t>
      </w:r>
      <w:r w:rsidR="00AB5997" w:rsidRPr="00DA4FAE">
        <w:rPr>
          <w:bCs/>
          <w:sz w:val="24"/>
          <w:szCs w:val="24"/>
          <w:bdr w:val="none" w:sz="0" w:space="0" w:color="auto" w:frame="1"/>
          <w:lang w:val="bg-BG"/>
        </w:rPr>
        <w:t xml:space="preserve"> </w:t>
      </w:r>
      <w:r w:rsidR="00674C91" w:rsidRPr="00DA4FAE">
        <w:rPr>
          <w:bCs/>
          <w:sz w:val="24"/>
          <w:szCs w:val="24"/>
          <w:bdr w:val="none" w:sz="0" w:space="0" w:color="auto" w:frame="1"/>
          <w:lang w:val="bg-BG"/>
        </w:rPr>
        <w:t>и разрешителни за ползване на воден обект</w:t>
      </w:r>
      <w:r w:rsidR="00674C91" w:rsidRPr="00DA4FAE">
        <w:rPr>
          <w:sz w:val="24"/>
          <w:szCs w:val="24"/>
          <w:lang w:val="bg-BG"/>
        </w:rPr>
        <w:t xml:space="preserve"> </w:t>
      </w:r>
      <w:r w:rsidRPr="00DA4FAE">
        <w:rPr>
          <w:sz w:val="24"/>
          <w:szCs w:val="24"/>
          <w:lang w:val="bg-BG"/>
        </w:rPr>
        <w:t>по и чл. 46 от ЗВ и преди изготвяне на съобщението по чл. 62а, ал. 1 от ЗВ, органът по чл. 52, ал. 1 от ЗВ изисква служебно по електронен път от Националната агенция за приходите, Агенция "Митници" и общините (по седалище и адрес на управление на заявителя и по местоположение на заявеното използване на водите</w:t>
      </w:r>
      <w:r w:rsidRPr="00DA4FAE">
        <w:rPr>
          <w:lang w:val="ru-RU"/>
        </w:rPr>
        <w:t xml:space="preserve"> </w:t>
      </w:r>
      <w:r w:rsidRPr="00DA4FAE">
        <w:rPr>
          <w:sz w:val="24"/>
          <w:szCs w:val="24"/>
          <w:lang w:val="bg-BG"/>
        </w:rPr>
        <w:t>и по седалище на компетентния орган, до създаване на единен регистър на общините) информация за наличие или липса на задължения на кандидатите за издаване на разрешителни.</w:t>
      </w:r>
    </w:p>
    <w:p w:rsidR="004415A9" w:rsidRPr="00DA4FAE" w:rsidRDefault="004415A9" w:rsidP="004415A9">
      <w:pPr>
        <w:ind w:firstLine="850"/>
        <w:jc w:val="both"/>
        <w:rPr>
          <w:sz w:val="24"/>
          <w:szCs w:val="24"/>
          <w:lang w:val="bg-BG"/>
        </w:rPr>
      </w:pPr>
    </w:p>
    <w:p w:rsidR="00EB00AD" w:rsidRPr="00DA4FAE" w:rsidRDefault="004415A9" w:rsidP="004415A9">
      <w:pPr>
        <w:ind w:firstLine="850"/>
        <w:jc w:val="both"/>
        <w:rPr>
          <w:sz w:val="24"/>
          <w:szCs w:val="24"/>
          <w:lang w:val="bg-BG"/>
        </w:rPr>
      </w:pPr>
      <w:r w:rsidRPr="00DA4FAE">
        <w:rPr>
          <w:sz w:val="24"/>
          <w:szCs w:val="24"/>
          <w:lang w:val="bg-BG"/>
        </w:rPr>
        <w:t xml:space="preserve">Чл. </w:t>
      </w:r>
      <w:r w:rsidR="005B1155" w:rsidRPr="00DA4FAE">
        <w:rPr>
          <w:sz w:val="24"/>
          <w:szCs w:val="24"/>
        </w:rPr>
        <w:t>11</w:t>
      </w:r>
      <w:r w:rsidRPr="00DA4FAE">
        <w:rPr>
          <w:sz w:val="24"/>
          <w:szCs w:val="24"/>
          <w:lang w:val="bg-BG"/>
        </w:rPr>
        <w:t>. (1) В разрешителните за водовземане и/или ползване на повърхностни водни обекти се включват изисквания за провеждане на собствен мониторинг по показатели, с честота и условия</w:t>
      </w:r>
      <w:r w:rsidR="00EB00AD" w:rsidRPr="00DA4FAE">
        <w:rPr>
          <w:sz w:val="24"/>
          <w:szCs w:val="24"/>
          <w:lang w:val="bg-BG"/>
        </w:rPr>
        <w:t>.</w:t>
      </w:r>
    </w:p>
    <w:p w:rsidR="004415A9" w:rsidRPr="00DA4FAE" w:rsidRDefault="004415A9" w:rsidP="004415A9">
      <w:pPr>
        <w:ind w:firstLine="850"/>
        <w:jc w:val="both"/>
        <w:rPr>
          <w:sz w:val="24"/>
          <w:szCs w:val="24"/>
          <w:lang w:val="bg-BG"/>
        </w:rPr>
      </w:pPr>
      <w:r w:rsidRPr="00DA4FAE">
        <w:rPr>
          <w:sz w:val="24"/>
          <w:szCs w:val="24"/>
          <w:lang w:val="bg-BG"/>
        </w:rPr>
        <w:t xml:space="preserve"> </w:t>
      </w:r>
      <w:r w:rsidR="00EB00AD" w:rsidRPr="00DA4FAE">
        <w:rPr>
          <w:sz w:val="24"/>
          <w:szCs w:val="24"/>
          <w:lang w:val="bg-BG"/>
        </w:rPr>
        <w:t>(2)</w:t>
      </w:r>
      <w:r w:rsidR="00A71DE1" w:rsidRPr="00DA4FAE">
        <w:rPr>
          <w:sz w:val="24"/>
          <w:szCs w:val="24"/>
          <w:lang w:val="bg-BG"/>
        </w:rPr>
        <w:t xml:space="preserve"> </w:t>
      </w:r>
      <w:r w:rsidR="00EB00AD" w:rsidRPr="00DA4FAE">
        <w:rPr>
          <w:sz w:val="24"/>
          <w:szCs w:val="24"/>
          <w:lang w:val="bg-BG"/>
        </w:rPr>
        <w:t xml:space="preserve">В случаите, когато </w:t>
      </w:r>
      <w:r w:rsidR="00B82620" w:rsidRPr="00DA4FAE">
        <w:rPr>
          <w:sz w:val="24"/>
          <w:szCs w:val="24"/>
          <w:lang w:val="bg-BG"/>
        </w:rPr>
        <w:t xml:space="preserve">за издаване на разрешителното компетентен орган е органа по чл.52 ал.1 т.1, т.2 и т.3 се изисква по служебен път  </w:t>
      </w:r>
      <w:r w:rsidR="00EB00AD" w:rsidRPr="00DA4FAE">
        <w:rPr>
          <w:sz w:val="24"/>
          <w:szCs w:val="24"/>
          <w:lang w:val="bg-BG"/>
        </w:rPr>
        <w:t xml:space="preserve"> </w:t>
      </w:r>
      <w:r w:rsidRPr="00DA4FAE">
        <w:rPr>
          <w:sz w:val="24"/>
          <w:szCs w:val="24"/>
          <w:lang w:val="bg-BG"/>
        </w:rPr>
        <w:t xml:space="preserve">мотивирано предложение </w:t>
      </w:r>
      <w:r w:rsidR="00A71DE1" w:rsidRPr="00DA4FAE">
        <w:rPr>
          <w:sz w:val="24"/>
          <w:szCs w:val="24"/>
          <w:lang w:val="bg-BG"/>
        </w:rPr>
        <w:t>от</w:t>
      </w:r>
      <w:r w:rsidRPr="00DA4FAE">
        <w:rPr>
          <w:sz w:val="24"/>
          <w:szCs w:val="24"/>
          <w:lang w:val="bg-BG"/>
        </w:rPr>
        <w:t xml:space="preserve"> директора на съответната басейнова дирекция</w:t>
      </w:r>
      <w:r w:rsidR="009E675D" w:rsidRPr="00DA4FAE">
        <w:rPr>
          <w:sz w:val="24"/>
          <w:szCs w:val="24"/>
          <w:lang w:val="bg-BG"/>
        </w:rPr>
        <w:t xml:space="preserve"> в рамките на процедурата за преценка на искането по чл.62 ал.1</w:t>
      </w:r>
      <w:r w:rsidRPr="00DA4FAE">
        <w:rPr>
          <w:sz w:val="24"/>
          <w:szCs w:val="24"/>
          <w:lang w:val="bg-BG"/>
        </w:rPr>
        <w:t>.</w:t>
      </w:r>
    </w:p>
    <w:p w:rsidR="004415A9" w:rsidRPr="00DA4FAE" w:rsidRDefault="004415A9" w:rsidP="004415A9">
      <w:pPr>
        <w:ind w:firstLine="850"/>
        <w:jc w:val="both"/>
        <w:rPr>
          <w:sz w:val="24"/>
          <w:szCs w:val="24"/>
          <w:lang w:val="bg-BG"/>
        </w:rPr>
      </w:pPr>
      <w:r w:rsidRPr="00DA4FAE">
        <w:rPr>
          <w:sz w:val="24"/>
          <w:szCs w:val="24"/>
          <w:lang w:val="bg-BG"/>
        </w:rPr>
        <w:t>(</w:t>
      </w:r>
      <w:r w:rsidR="00E929B0" w:rsidRPr="00DA4FAE">
        <w:rPr>
          <w:sz w:val="24"/>
          <w:szCs w:val="24"/>
          <w:lang w:val="bg-BG"/>
        </w:rPr>
        <w:t>3</w:t>
      </w:r>
      <w:r w:rsidRPr="00DA4FAE">
        <w:rPr>
          <w:sz w:val="24"/>
          <w:szCs w:val="24"/>
          <w:lang w:val="bg-BG"/>
        </w:rPr>
        <w:t xml:space="preserve">) Предложението по ал. </w:t>
      </w:r>
      <w:r w:rsidR="00A71DE1" w:rsidRPr="00DA4FAE">
        <w:rPr>
          <w:sz w:val="24"/>
          <w:szCs w:val="24"/>
          <w:lang w:val="bg-BG"/>
        </w:rPr>
        <w:t>2</w:t>
      </w:r>
      <w:r w:rsidRPr="00DA4FAE">
        <w:rPr>
          <w:sz w:val="24"/>
          <w:szCs w:val="24"/>
          <w:lang w:val="bg-BG"/>
        </w:rPr>
        <w:t xml:space="preserve"> включва изисквания за:</w:t>
      </w:r>
    </w:p>
    <w:p w:rsidR="004415A9" w:rsidRPr="00DA4FAE" w:rsidRDefault="004415A9" w:rsidP="004415A9">
      <w:pPr>
        <w:ind w:firstLine="850"/>
        <w:jc w:val="both"/>
        <w:rPr>
          <w:sz w:val="24"/>
          <w:szCs w:val="24"/>
          <w:lang w:val="bg-BG"/>
        </w:rPr>
      </w:pPr>
      <w:r w:rsidRPr="00DA4FAE">
        <w:rPr>
          <w:sz w:val="24"/>
          <w:szCs w:val="24"/>
          <w:lang w:val="bg-BG"/>
        </w:rPr>
        <w:t xml:space="preserve">1.  ежемесечно измерване на общия и ползваните водни обеми за всяка от посочените в </w:t>
      </w:r>
      <w:r w:rsidRPr="00DA4FAE">
        <w:rPr>
          <w:sz w:val="24"/>
          <w:szCs w:val="24"/>
          <w:lang w:val="bg-BG"/>
        </w:rPr>
        <w:lastRenderedPageBreak/>
        <w:t>разрешителното цели. При водовземане от реки мониторингът включва измерване само на ползвания воден обем;</w:t>
      </w:r>
    </w:p>
    <w:p w:rsidR="004415A9" w:rsidRPr="00DA4FAE" w:rsidRDefault="004415A9" w:rsidP="004415A9">
      <w:pPr>
        <w:ind w:firstLine="850"/>
        <w:jc w:val="both"/>
        <w:rPr>
          <w:sz w:val="24"/>
          <w:szCs w:val="24"/>
          <w:lang w:val="bg-BG"/>
        </w:rPr>
      </w:pPr>
      <w:r w:rsidRPr="00DA4FAE">
        <w:rPr>
          <w:sz w:val="24"/>
          <w:szCs w:val="24"/>
          <w:lang w:val="bg-BG"/>
        </w:rPr>
        <w:t>2. пробонабиране за оценка на показателите на ползваните води, когато за целите на водовземането или ползването има установени изисквания за показателите.</w:t>
      </w:r>
    </w:p>
    <w:p w:rsidR="004415A9" w:rsidRPr="00DA4FAE" w:rsidRDefault="004415A9" w:rsidP="004415A9">
      <w:pPr>
        <w:ind w:firstLine="850"/>
        <w:jc w:val="both"/>
        <w:rPr>
          <w:sz w:val="24"/>
          <w:szCs w:val="24"/>
          <w:lang w:val="bg-BG"/>
        </w:rPr>
      </w:pPr>
      <w:r w:rsidRPr="00DA4FAE">
        <w:rPr>
          <w:sz w:val="24"/>
          <w:szCs w:val="24"/>
          <w:lang w:val="bg-BG"/>
        </w:rPr>
        <w:t xml:space="preserve">3. други параметри, необходими за оценка въздействието от водовземането или ползването върху екологичното състояние на повърхностните води, като минимално се предвижда собствен мониторинг за общи физико-химични параметри и риби, но в зависимост от състоянието на водното тяло и натоварването от човешка дейност, може да се предвидят и допълнителни показатели. </w:t>
      </w:r>
    </w:p>
    <w:p w:rsidR="004415A9" w:rsidRPr="00DA4FAE" w:rsidRDefault="00071D52" w:rsidP="004415A9">
      <w:pPr>
        <w:ind w:firstLine="850"/>
        <w:jc w:val="both"/>
        <w:rPr>
          <w:sz w:val="24"/>
          <w:szCs w:val="24"/>
          <w:lang w:val="bg-BG"/>
        </w:rPr>
      </w:pPr>
      <w:r w:rsidRPr="00DA4FAE">
        <w:rPr>
          <w:sz w:val="24"/>
          <w:szCs w:val="24"/>
          <w:lang w:val="bg-BG"/>
        </w:rPr>
        <w:t xml:space="preserve"> </w:t>
      </w:r>
      <w:r w:rsidR="004415A9" w:rsidRPr="00DA4FAE">
        <w:rPr>
          <w:sz w:val="24"/>
          <w:szCs w:val="24"/>
          <w:lang w:val="bg-BG"/>
        </w:rPr>
        <w:t>(4) Директорът на басейновата дирекция изпраща предложението по ал. 1</w:t>
      </w:r>
      <w:r w:rsidR="004415A9" w:rsidRPr="00DA4FAE">
        <w:rPr>
          <w:lang w:val="bg-BG"/>
        </w:rPr>
        <w:t xml:space="preserve"> </w:t>
      </w:r>
      <w:r w:rsidR="004415A9" w:rsidRPr="00DA4FAE">
        <w:rPr>
          <w:sz w:val="24"/>
          <w:szCs w:val="24"/>
          <w:lang w:val="bg-BG"/>
        </w:rPr>
        <w:t>в десет дневен срок от получаване на искането по ал. 2.</w:t>
      </w:r>
    </w:p>
    <w:p w:rsidR="004415A9" w:rsidRPr="00DA4FAE" w:rsidRDefault="004415A9">
      <w:pPr>
        <w:ind w:firstLine="850"/>
        <w:jc w:val="both"/>
        <w:rPr>
          <w:sz w:val="24"/>
          <w:szCs w:val="24"/>
          <w:lang w:val="bg-BG"/>
        </w:rPr>
      </w:pPr>
    </w:p>
    <w:p w:rsidR="000E1794" w:rsidRPr="00DA4FAE" w:rsidRDefault="004415A9" w:rsidP="00CB36D8">
      <w:pPr>
        <w:spacing w:before="240" w:after="240"/>
        <w:jc w:val="center"/>
        <w:rPr>
          <w:b/>
          <w:sz w:val="24"/>
          <w:szCs w:val="24"/>
          <w:lang w:val="bg-BG"/>
        </w:rPr>
      </w:pPr>
      <w:r w:rsidRPr="00DA4FAE">
        <w:rPr>
          <w:b/>
          <w:bCs/>
          <w:sz w:val="24"/>
          <w:szCs w:val="24"/>
          <w:lang w:val="bg-BG"/>
        </w:rPr>
        <w:t>Р</w:t>
      </w:r>
      <w:r w:rsidR="00CB36D8" w:rsidRPr="00DA4FAE">
        <w:rPr>
          <w:b/>
          <w:bCs/>
          <w:sz w:val="24"/>
          <w:szCs w:val="24"/>
          <w:lang w:val="bg-BG"/>
        </w:rPr>
        <w:t>аздел II.</w:t>
      </w:r>
      <w:r w:rsidR="00CB36D8" w:rsidRPr="00DA4FAE">
        <w:rPr>
          <w:b/>
          <w:bCs/>
          <w:sz w:val="24"/>
          <w:szCs w:val="24"/>
          <w:lang w:val="bg-BG"/>
        </w:rPr>
        <w:br/>
      </w:r>
      <w:r w:rsidR="000E1794" w:rsidRPr="00DA4FAE">
        <w:rPr>
          <w:b/>
          <w:bCs/>
          <w:sz w:val="24"/>
          <w:szCs w:val="24"/>
          <w:bdr w:val="none" w:sz="0" w:space="0" w:color="auto" w:frame="1"/>
          <w:lang w:val="bg-BG"/>
        </w:rPr>
        <w:t>Г</w:t>
      </w:r>
      <w:r w:rsidR="000E1794" w:rsidRPr="00DA4FAE">
        <w:rPr>
          <w:b/>
          <w:bCs/>
          <w:sz w:val="24"/>
          <w:szCs w:val="24"/>
          <w:bdr w:val="none" w:sz="0" w:space="0" w:color="auto" w:frame="1"/>
          <w:lang w:val="en"/>
        </w:rPr>
        <w:t>одишен и месечни режимни графици</w:t>
      </w:r>
      <w:r w:rsidR="000E1794" w:rsidRPr="00DA4FAE">
        <w:rPr>
          <w:b/>
          <w:bCs/>
          <w:sz w:val="24"/>
          <w:szCs w:val="24"/>
          <w:bdr w:val="none" w:sz="0" w:space="0" w:color="auto" w:frame="1"/>
          <w:lang w:val="bg-BG"/>
        </w:rPr>
        <w:t xml:space="preserve"> за използването на водите </w:t>
      </w:r>
      <w:r w:rsidR="000E1794" w:rsidRPr="00DA4FAE">
        <w:rPr>
          <w:b/>
          <w:bCs/>
          <w:sz w:val="24"/>
          <w:szCs w:val="24"/>
          <w:bdr w:val="none" w:sz="0" w:space="0" w:color="auto" w:frame="1"/>
          <w:lang w:val="en"/>
        </w:rPr>
        <w:t>на комплексните и значимите язовири по приложение № 1</w:t>
      </w:r>
      <w:r w:rsidR="000E1794" w:rsidRPr="00DA4FAE">
        <w:rPr>
          <w:b/>
          <w:bCs/>
          <w:sz w:val="24"/>
          <w:szCs w:val="24"/>
          <w:bdr w:val="none" w:sz="0" w:space="0" w:color="auto" w:frame="1"/>
          <w:lang w:val="bg-BG"/>
        </w:rPr>
        <w:t xml:space="preserve"> към чл. 13, т.1 от ЗВ</w:t>
      </w:r>
    </w:p>
    <w:p w:rsidR="00CB36D8" w:rsidRPr="00DA4FAE" w:rsidRDefault="00CB36D8" w:rsidP="00CB36D8">
      <w:pPr>
        <w:ind w:firstLine="850"/>
        <w:jc w:val="both"/>
        <w:rPr>
          <w:sz w:val="24"/>
          <w:szCs w:val="24"/>
          <w:lang w:val="bg-BG"/>
        </w:rPr>
      </w:pPr>
      <w:r w:rsidRPr="00DA4FAE">
        <w:rPr>
          <w:sz w:val="24"/>
          <w:szCs w:val="24"/>
          <w:lang w:val="bg-BG"/>
        </w:rPr>
        <w:t xml:space="preserve">Чл. </w:t>
      </w:r>
      <w:r w:rsidR="005B1155" w:rsidRPr="00DA4FAE">
        <w:rPr>
          <w:sz w:val="24"/>
          <w:szCs w:val="24"/>
        </w:rPr>
        <w:t>12</w:t>
      </w:r>
      <w:r w:rsidRPr="00DA4FAE">
        <w:rPr>
          <w:sz w:val="24"/>
          <w:szCs w:val="24"/>
          <w:lang w:val="bg-BG"/>
        </w:rPr>
        <w:t>. (1) С годишен график</w:t>
      </w:r>
      <w:r w:rsidR="00F16850" w:rsidRPr="00DA4FAE">
        <w:rPr>
          <w:sz w:val="24"/>
          <w:szCs w:val="24"/>
          <w:lang w:val="bg-BG"/>
        </w:rPr>
        <w:t>,</w:t>
      </w:r>
      <w:r w:rsidRPr="00DA4FAE">
        <w:rPr>
          <w:sz w:val="24"/>
          <w:szCs w:val="24"/>
          <w:lang w:val="bg-BG"/>
        </w:rPr>
        <w:t xml:space="preserve"> се определя стратегията за използване на водите на язовирите по приложение № 1 към </w:t>
      </w:r>
      <w:r w:rsidR="00F16850" w:rsidRPr="00DA4FAE">
        <w:rPr>
          <w:sz w:val="24"/>
          <w:szCs w:val="24"/>
          <w:lang w:val="bg-BG"/>
        </w:rPr>
        <w:t xml:space="preserve">чл. 13, т.1 от </w:t>
      </w:r>
      <w:r w:rsidRPr="00DA4FAE">
        <w:rPr>
          <w:sz w:val="24"/>
          <w:szCs w:val="24"/>
          <w:lang w:val="bg-BG"/>
        </w:rPr>
        <w:t>ЗВ през съответната година.</w:t>
      </w:r>
    </w:p>
    <w:p w:rsidR="00CB36D8" w:rsidRPr="00DA4FAE" w:rsidRDefault="00715048" w:rsidP="00CB36D8">
      <w:pPr>
        <w:ind w:firstLine="850"/>
        <w:jc w:val="both"/>
        <w:rPr>
          <w:sz w:val="24"/>
          <w:szCs w:val="24"/>
          <w:lang w:val="bg-BG"/>
        </w:rPr>
      </w:pPr>
      <w:r w:rsidRPr="00DA4FAE">
        <w:rPr>
          <w:sz w:val="24"/>
          <w:szCs w:val="24"/>
          <w:lang w:val="bg-BG"/>
        </w:rPr>
        <w:t>(2) При</w:t>
      </w:r>
      <w:r w:rsidR="00CB36D8" w:rsidRPr="00DA4FAE">
        <w:rPr>
          <w:sz w:val="24"/>
          <w:szCs w:val="24"/>
          <w:lang w:val="bg-BG"/>
        </w:rPr>
        <w:t xml:space="preserve"> </w:t>
      </w:r>
      <w:r w:rsidR="00F16850" w:rsidRPr="00DA4FAE">
        <w:rPr>
          <w:sz w:val="24"/>
          <w:szCs w:val="24"/>
          <w:lang w:val="bg-BG"/>
        </w:rPr>
        <w:t xml:space="preserve">изготвянето </w:t>
      </w:r>
      <w:r w:rsidR="00CB36D8" w:rsidRPr="00DA4FAE">
        <w:rPr>
          <w:sz w:val="24"/>
          <w:szCs w:val="24"/>
          <w:lang w:val="bg-BG"/>
        </w:rPr>
        <w:t>на годишния график по ал. 1 се вземат предвид:</w:t>
      </w:r>
    </w:p>
    <w:p w:rsidR="00CB36D8" w:rsidRPr="00DA4FAE" w:rsidRDefault="00CB36D8" w:rsidP="00CB36D8">
      <w:pPr>
        <w:ind w:firstLine="850"/>
        <w:jc w:val="both"/>
        <w:rPr>
          <w:sz w:val="24"/>
          <w:szCs w:val="24"/>
          <w:lang w:val="bg-BG"/>
        </w:rPr>
      </w:pPr>
      <w:r w:rsidRPr="00DA4FAE">
        <w:rPr>
          <w:sz w:val="24"/>
          <w:szCs w:val="24"/>
          <w:lang w:val="bg-BG"/>
        </w:rPr>
        <w:t>1. наличният обем вода в язовирите в края на предходната година;</w:t>
      </w:r>
    </w:p>
    <w:p w:rsidR="00CB36D8" w:rsidRPr="00DA4FAE" w:rsidRDefault="00CB36D8" w:rsidP="00CB36D8">
      <w:pPr>
        <w:ind w:firstLine="850"/>
        <w:jc w:val="both"/>
        <w:rPr>
          <w:sz w:val="24"/>
          <w:szCs w:val="24"/>
          <w:lang w:val="bg-BG"/>
        </w:rPr>
      </w:pPr>
      <w:r w:rsidRPr="00DA4FAE">
        <w:rPr>
          <w:sz w:val="24"/>
          <w:szCs w:val="24"/>
          <w:lang w:val="bg-BG"/>
        </w:rPr>
        <w:t>2. собствен и/или допълнителен приток към язовири в условията на средна, суха и много суха година;</w:t>
      </w:r>
    </w:p>
    <w:p w:rsidR="00CB36D8" w:rsidRPr="00DA4FAE" w:rsidRDefault="00CB36D8" w:rsidP="00CB36D8">
      <w:pPr>
        <w:ind w:firstLine="850"/>
        <w:jc w:val="both"/>
        <w:rPr>
          <w:sz w:val="24"/>
          <w:szCs w:val="24"/>
          <w:lang w:val="bg-BG"/>
        </w:rPr>
      </w:pPr>
      <w:r w:rsidRPr="00DA4FAE">
        <w:rPr>
          <w:sz w:val="24"/>
          <w:szCs w:val="24"/>
          <w:lang w:val="bg-BG"/>
        </w:rPr>
        <w:t>3. установените за всеки язовир с проектите и по време на експлоатацията специфични особености за формиране на притока, регулиращата способност, принципите и изискванията за най-икономично и целесъобразно използване на водите;</w:t>
      </w:r>
    </w:p>
    <w:p w:rsidR="00CB36D8" w:rsidRPr="00DA4FAE" w:rsidRDefault="00CB36D8" w:rsidP="00CB36D8">
      <w:pPr>
        <w:ind w:firstLine="850"/>
        <w:jc w:val="both"/>
        <w:rPr>
          <w:sz w:val="24"/>
          <w:szCs w:val="24"/>
          <w:lang w:val="bg-BG"/>
        </w:rPr>
      </w:pPr>
      <w:r w:rsidRPr="00DA4FAE">
        <w:rPr>
          <w:sz w:val="24"/>
          <w:szCs w:val="24"/>
          <w:lang w:val="bg-BG"/>
        </w:rPr>
        <w:t>4. предложенията за необходимите водни маси, направени от отделните водоползватели, и възможностите за най-доброто им съчетаване при спазване на приоритетите, определени в ЗВ;</w:t>
      </w:r>
    </w:p>
    <w:p w:rsidR="00CB36D8" w:rsidRPr="00DA4FAE" w:rsidRDefault="00CB36D8" w:rsidP="00CB36D8">
      <w:pPr>
        <w:ind w:firstLine="850"/>
        <w:jc w:val="both"/>
        <w:rPr>
          <w:sz w:val="24"/>
          <w:szCs w:val="24"/>
          <w:lang w:val="bg-BG"/>
        </w:rPr>
      </w:pPr>
      <w:r w:rsidRPr="00DA4FAE">
        <w:rPr>
          <w:sz w:val="24"/>
          <w:szCs w:val="24"/>
          <w:lang w:val="bg-BG"/>
        </w:rPr>
        <w:t>5. издадените разрешителни за водовземане и ползване на водния обект.</w:t>
      </w:r>
    </w:p>
    <w:p w:rsidR="00CB36D8" w:rsidRPr="00DA4FAE" w:rsidRDefault="00CB36D8" w:rsidP="00CB36D8">
      <w:pPr>
        <w:ind w:firstLine="850"/>
        <w:jc w:val="both"/>
        <w:rPr>
          <w:sz w:val="24"/>
          <w:szCs w:val="24"/>
          <w:lang w:val="bg-BG"/>
        </w:rPr>
      </w:pPr>
    </w:p>
    <w:p w:rsidR="00CB36D8" w:rsidRPr="00DA4FAE" w:rsidRDefault="00CB36D8" w:rsidP="00CB36D8">
      <w:pPr>
        <w:ind w:firstLine="850"/>
        <w:jc w:val="both"/>
        <w:rPr>
          <w:sz w:val="24"/>
          <w:szCs w:val="24"/>
          <w:lang w:val="bg-BG"/>
        </w:rPr>
      </w:pPr>
      <w:r w:rsidRPr="00DA4FAE">
        <w:rPr>
          <w:sz w:val="24"/>
          <w:szCs w:val="24"/>
          <w:lang w:val="bg-BG"/>
        </w:rPr>
        <w:t>Чл.</w:t>
      </w:r>
      <w:r w:rsidR="005B1155" w:rsidRPr="00DA4FAE">
        <w:rPr>
          <w:sz w:val="24"/>
          <w:szCs w:val="24"/>
        </w:rPr>
        <w:t xml:space="preserve"> 13</w:t>
      </w:r>
      <w:r w:rsidRPr="00DA4FAE">
        <w:rPr>
          <w:sz w:val="24"/>
          <w:szCs w:val="24"/>
          <w:lang w:val="bg-BG"/>
        </w:rPr>
        <w:t xml:space="preserve">. (1) Годишният график по чл. </w:t>
      </w:r>
      <w:r w:rsidR="005B1155" w:rsidRPr="00DA4FAE">
        <w:rPr>
          <w:sz w:val="24"/>
          <w:szCs w:val="24"/>
        </w:rPr>
        <w:t>12</w:t>
      </w:r>
      <w:r w:rsidRPr="00DA4FAE">
        <w:rPr>
          <w:sz w:val="24"/>
          <w:szCs w:val="24"/>
          <w:lang w:val="bg-BG"/>
        </w:rPr>
        <w:t xml:space="preserve"> се утвърждава от министъра на околната среда и водите до 10 февруари на текущата година.</w:t>
      </w:r>
    </w:p>
    <w:p w:rsidR="00CB36D8" w:rsidRPr="00DA4FAE" w:rsidRDefault="00CB36D8" w:rsidP="00CB36D8">
      <w:pPr>
        <w:ind w:firstLine="850"/>
        <w:jc w:val="both"/>
        <w:rPr>
          <w:sz w:val="24"/>
          <w:szCs w:val="24"/>
          <w:lang w:val="bg-BG"/>
        </w:rPr>
      </w:pPr>
      <w:r w:rsidRPr="00DA4FAE">
        <w:rPr>
          <w:sz w:val="24"/>
          <w:szCs w:val="24"/>
          <w:lang w:val="bg-BG"/>
        </w:rPr>
        <w:t xml:space="preserve">(2) До 20 декември на предходната година титулярите на разрешителни за водовземане заявяват писмено </w:t>
      </w:r>
      <w:r w:rsidR="00CD7422" w:rsidRPr="00DA4FAE">
        <w:rPr>
          <w:sz w:val="24"/>
          <w:szCs w:val="24"/>
          <w:lang w:val="bg-BG"/>
        </w:rPr>
        <w:t xml:space="preserve">в МОСВ </w:t>
      </w:r>
      <w:r w:rsidRPr="00DA4FAE">
        <w:rPr>
          <w:sz w:val="24"/>
          <w:szCs w:val="24"/>
          <w:lang w:val="bg-BG"/>
        </w:rPr>
        <w:t>необходимите водни обеми по месеци при условията на средна година (с обезпеченост 50 на сто), средно суха година (с обезпеченост 75 на сто) и много суха година (с обезпеченост 95 на сто).</w:t>
      </w:r>
    </w:p>
    <w:p w:rsidR="00CB36D8" w:rsidRPr="00DA4FAE" w:rsidRDefault="00CB36D8" w:rsidP="00CB36D8">
      <w:pPr>
        <w:ind w:firstLine="850"/>
        <w:jc w:val="both"/>
        <w:rPr>
          <w:sz w:val="24"/>
          <w:szCs w:val="24"/>
          <w:lang w:val="bg-BG"/>
        </w:rPr>
      </w:pPr>
      <w:r w:rsidRPr="00DA4FAE">
        <w:rPr>
          <w:sz w:val="24"/>
          <w:szCs w:val="24"/>
          <w:lang w:val="bg-BG"/>
        </w:rPr>
        <w:t>(3) Планираните ремонти на системите и съоръженията на язовирите, включени в приложение № 1 към ЗВ, за които ремонтът предполага нарушаване на водоподаването и които са включени в графика на собственика/оператора на язовирната стена и съоръженията към нея за следващата година, се заявяват до 20 декември на предходната година и се отразяват в годишните графици.</w:t>
      </w:r>
    </w:p>
    <w:p w:rsidR="00CB36D8" w:rsidRPr="00DA4FAE" w:rsidRDefault="00CB36D8" w:rsidP="00CB36D8">
      <w:pPr>
        <w:ind w:firstLine="850"/>
        <w:jc w:val="both"/>
        <w:rPr>
          <w:sz w:val="24"/>
          <w:szCs w:val="24"/>
          <w:lang w:val="bg-BG"/>
        </w:rPr>
      </w:pPr>
      <w:r w:rsidRPr="00DA4FAE">
        <w:rPr>
          <w:sz w:val="24"/>
          <w:szCs w:val="24"/>
          <w:lang w:val="bg-BG"/>
        </w:rPr>
        <w:t>(4) Промяната на планираните ремонтни работи от работните програми на собственика/оператора на язовирната стена и съоръженията към нея се отразява в месечните графици при необходимост.</w:t>
      </w:r>
    </w:p>
    <w:p w:rsidR="00CB36D8" w:rsidRPr="00DA4FAE" w:rsidRDefault="00CB36D8" w:rsidP="00CB36D8">
      <w:pPr>
        <w:ind w:firstLine="850"/>
        <w:jc w:val="both"/>
        <w:rPr>
          <w:sz w:val="24"/>
          <w:szCs w:val="24"/>
          <w:lang w:val="bg-BG"/>
        </w:rPr>
      </w:pPr>
      <w:r w:rsidRPr="00DA4FAE">
        <w:rPr>
          <w:sz w:val="24"/>
          <w:szCs w:val="24"/>
          <w:lang w:val="bg-BG"/>
        </w:rPr>
        <w:t>(5) Министърът на околната среда и водите или оправомощено от него длъжностно лице изпраща годишния график на заинтересуваните министерства и ведомства - Министерството на регионалното развитие и благоустройството (МРРБ), Министерството на земеделието, и храните и горите (МЗХГ), Министерството на енергетиката (МЕ) и Държавната агенция за метрологичен и технически надзор (ДАМТН).</w:t>
      </w:r>
    </w:p>
    <w:p w:rsidR="00785DDC" w:rsidRPr="00DA4FAE" w:rsidRDefault="00785DDC" w:rsidP="0047383A">
      <w:pPr>
        <w:ind w:firstLine="709"/>
        <w:jc w:val="both"/>
        <w:rPr>
          <w:bCs/>
          <w:sz w:val="24"/>
          <w:szCs w:val="24"/>
          <w:bdr w:val="none" w:sz="0" w:space="0" w:color="auto" w:frame="1"/>
          <w:lang w:val="bg-BG"/>
        </w:rPr>
      </w:pPr>
    </w:p>
    <w:p w:rsidR="00CB36D8" w:rsidRPr="00DA4FAE" w:rsidRDefault="00CB36D8" w:rsidP="00CB36D8">
      <w:pPr>
        <w:ind w:firstLine="850"/>
        <w:jc w:val="both"/>
        <w:rPr>
          <w:sz w:val="24"/>
          <w:szCs w:val="24"/>
          <w:lang w:val="bg-BG"/>
        </w:rPr>
      </w:pPr>
      <w:r w:rsidRPr="00DA4FAE">
        <w:rPr>
          <w:sz w:val="24"/>
          <w:szCs w:val="24"/>
          <w:lang w:val="bg-BG"/>
        </w:rPr>
        <w:t>Чл.</w:t>
      </w:r>
      <w:r w:rsidR="005B1155" w:rsidRPr="00DA4FAE">
        <w:rPr>
          <w:sz w:val="24"/>
          <w:szCs w:val="24"/>
        </w:rPr>
        <w:t xml:space="preserve"> 14</w:t>
      </w:r>
      <w:r w:rsidRPr="00DA4FAE">
        <w:rPr>
          <w:sz w:val="24"/>
          <w:szCs w:val="24"/>
          <w:lang w:val="bg-BG"/>
        </w:rPr>
        <w:t xml:space="preserve">. (1) С месечните графици се </w:t>
      </w:r>
      <w:r w:rsidR="00D8219B" w:rsidRPr="00DA4FAE">
        <w:rPr>
          <w:sz w:val="24"/>
          <w:szCs w:val="24"/>
          <w:lang w:val="bg-BG"/>
        </w:rPr>
        <w:t xml:space="preserve">разрешават </w:t>
      </w:r>
      <w:r w:rsidRPr="00DA4FAE">
        <w:rPr>
          <w:sz w:val="24"/>
          <w:szCs w:val="24"/>
          <w:lang w:val="bg-BG"/>
        </w:rPr>
        <w:t xml:space="preserve">месечните </w:t>
      </w:r>
      <w:r w:rsidR="00D8219B" w:rsidRPr="00DA4FAE">
        <w:rPr>
          <w:sz w:val="24"/>
          <w:szCs w:val="24"/>
          <w:lang w:val="bg-BG"/>
        </w:rPr>
        <w:t>лимити на ползваната вода</w:t>
      </w:r>
      <w:r w:rsidR="00715048" w:rsidRPr="00DA4FAE">
        <w:rPr>
          <w:sz w:val="24"/>
          <w:szCs w:val="24"/>
          <w:lang w:val="bg-BG"/>
        </w:rPr>
        <w:t xml:space="preserve">, </w:t>
      </w:r>
      <w:r w:rsidRPr="00DA4FAE">
        <w:rPr>
          <w:sz w:val="24"/>
          <w:szCs w:val="24"/>
          <w:lang w:val="bg-BG"/>
        </w:rPr>
        <w:t>които не могат да се надвишават от титуляря на разрешителното, освен в случаите по чл. 53, ал. 5 от ЗВ.</w:t>
      </w:r>
    </w:p>
    <w:p w:rsidR="00D8219B" w:rsidRPr="00DA4FAE" w:rsidRDefault="00D8219B" w:rsidP="00CB36D8">
      <w:pPr>
        <w:ind w:firstLine="850"/>
        <w:jc w:val="both"/>
        <w:rPr>
          <w:sz w:val="24"/>
          <w:szCs w:val="24"/>
          <w:lang w:val="bg-BG"/>
        </w:rPr>
      </w:pPr>
    </w:p>
    <w:p w:rsidR="00CB36D8" w:rsidRPr="00DA4FAE" w:rsidRDefault="00715048" w:rsidP="00CB36D8">
      <w:pPr>
        <w:ind w:firstLine="850"/>
        <w:jc w:val="both"/>
        <w:rPr>
          <w:sz w:val="24"/>
          <w:szCs w:val="24"/>
          <w:lang w:val="bg-BG"/>
        </w:rPr>
      </w:pPr>
      <w:r w:rsidRPr="00DA4FAE">
        <w:rPr>
          <w:sz w:val="24"/>
          <w:szCs w:val="24"/>
          <w:lang w:val="bg-BG"/>
        </w:rPr>
        <w:t xml:space="preserve"> </w:t>
      </w:r>
      <w:r w:rsidR="00CB36D8" w:rsidRPr="00DA4FAE">
        <w:rPr>
          <w:sz w:val="24"/>
          <w:szCs w:val="24"/>
          <w:lang w:val="bg-BG"/>
        </w:rPr>
        <w:t>(2) Месечният график по ал. 1 се изготвя, като се вземат предвид:</w:t>
      </w:r>
    </w:p>
    <w:p w:rsidR="00CB36D8" w:rsidRPr="00DA4FAE" w:rsidRDefault="00CB36D8" w:rsidP="00CB36D8">
      <w:pPr>
        <w:ind w:firstLine="850"/>
        <w:jc w:val="both"/>
        <w:rPr>
          <w:sz w:val="24"/>
          <w:szCs w:val="24"/>
          <w:lang w:val="bg-BG"/>
        </w:rPr>
      </w:pPr>
      <w:r w:rsidRPr="00DA4FAE">
        <w:rPr>
          <w:sz w:val="24"/>
          <w:szCs w:val="24"/>
          <w:lang w:val="bg-BG"/>
        </w:rPr>
        <w:t>1. актуалната информация за състоянието на язовира в края на предходния месец;</w:t>
      </w:r>
    </w:p>
    <w:p w:rsidR="00CB36D8" w:rsidRPr="00DA4FAE" w:rsidRDefault="00CB36D8" w:rsidP="00CB36D8">
      <w:pPr>
        <w:ind w:firstLine="850"/>
        <w:jc w:val="both"/>
        <w:rPr>
          <w:sz w:val="24"/>
          <w:szCs w:val="24"/>
          <w:lang w:val="bg-BG"/>
        </w:rPr>
      </w:pPr>
      <w:r w:rsidRPr="00DA4FAE">
        <w:rPr>
          <w:sz w:val="24"/>
          <w:szCs w:val="24"/>
          <w:lang w:val="bg-BG"/>
        </w:rPr>
        <w:t>2. определената с годишния график стратегия;</w:t>
      </w:r>
    </w:p>
    <w:p w:rsidR="00CB36D8" w:rsidRPr="00DA4FAE" w:rsidRDefault="00CB36D8" w:rsidP="00CB36D8">
      <w:pPr>
        <w:ind w:firstLine="850"/>
        <w:jc w:val="both"/>
        <w:rPr>
          <w:sz w:val="24"/>
          <w:szCs w:val="24"/>
          <w:lang w:val="bg-BG"/>
        </w:rPr>
      </w:pPr>
      <w:r w:rsidRPr="00DA4FAE">
        <w:rPr>
          <w:sz w:val="24"/>
          <w:szCs w:val="24"/>
          <w:lang w:val="bg-BG"/>
        </w:rPr>
        <w:t>3. прогнозата за очаквания приток;</w:t>
      </w:r>
    </w:p>
    <w:p w:rsidR="00CB36D8" w:rsidRPr="00DA4FAE" w:rsidRDefault="00CB36D8" w:rsidP="00CB36D8">
      <w:pPr>
        <w:ind w:firstLine="850"/>
        <w:jc w:val="both"/>
        <w:rPr>
          <w:sz w:val="24"/>
          <w:szCs w:val="24"/>
          <w:lang w:val="bg-BG"/>
        </w:rPr>
      </w:pPr>
      <w:r w:rsidRPr="00DA4FAE">
        <w:rPr>
          <w:sz w:val="24"/>
          <w:szCs w:val="24"/>
          <w:lang w:val="bg-BG"/>
        </w:rPr>
        <w:t>4. хидрометеорологичната обстановка;</w:t>
      </w:r>
    </w:p>
    <w:p w:rsidR="00CB36D8" w:rsidRPr="00DA4FAE" w:rsidRDefault="00CB36D8" w:rsidP="00CB36D8">
      <w:pPr>
        <w:ind w:firstLine="850"/>
        <w:jc w:val="both"/>
        <w:rPr>
          <w:sz w:val="24"/>
          <w:szCs w:val="24"/>
          <w:lang w:val="bg-BG"/>
        </w:rPr>
      </w:pPr>
      <w:r w:rsidRPr="00DA4FAE">
        <w:rPr>
          <w:sz w:val="24"/>
          <w:szCs w:val="24"/>
          <w:lang w:val="bg-BG"/>
        </w:rPr>
        <w:t>5. преценката на исканията в месечната заявка от титулярите на разрешителни за водовземане;</w:t>
      </w:r>
    </w:p>
    <w:p w:rsidR="00CB36D8" w:rsidRPr="00DA4FAE" w:rsidRDefault="00CB36D8" w:rsidP="00CB36D8">
      <w:pPr>
        <w:ind w:firstLine="850"/>
        <w:jc w:val="both"/>
        <w:rPr>
          <w:sz w:val="24"/>
          <w:szCs w:val="24"/>
          <w:lang w:val="bg-BG"/>
        </w:rPr>
      </w:pPr>
      <w:r w:rsidRPr="00DA4FAE">
        <w:rPr>
          <w:sz w:val="24"/>
          <w:szCs w:val="24"/>
          <w:lang w:val="bg-BG"/>
        </w:rPr>
        <w:t>6. приоритетите по чл. 50, ал. 4 от ЗВ;</w:t>
      </w:r>
    </w:p>
    <w:p w:rsidR="00CB36D8" w:rsidRPr="00DA4FAE" w:rsidRDefault="00CB36D8" w:rsidP="00CB36D8">
      <w:pPr>
        <w:ind w:firstLine="850"/>
        <w:jc w:val="both"/>
        <w:rPr>
          <w:sz w:val="24"/>
          <w:szCs w:val="24"/>
          <w:lang w:val="bg-BG"/>
        </w:rPr>
      </w:pPr>
      <w:r w:rsidRPr="00DA4FAE">
        <w:rPr>
          <w:sz w:val="24"/>
          <w:szCs w:val="24"/>
          <w:lang w:val="bg-BG"/>
        </w:rPr>
        <w:t>7. издадените разрешителни за водовземане и ползване.</w:t>
      </w:r>
    </w:p>
    <w:p w:rsidR="00CB36D8" w:rsidRPr="00DA4FAE" w:rsidRDefault="00CB36D8" w:rsidP="00CB36D8">
      <w:pPr>
        <w:ind w:firstLine="850"/>
        <w:jc w:val="both"/>
        <w:rPr>
          <w:sz w:val="24"/>
          <w:szCs w:val="24"/>
          <w:lang w:val="bg-BG"/>
        </w:rPr>
      </w:pPr>
      <w:r w:rsidRPr="00DA4FAE">
        <w:rPr>
          <w:sz w:val="24"/>
          <w:szCs w:val="24"/>
          <w:lang w:val="bg-BG"/>
        </w:rPr>
        <w:t>(3) При необходимост с месечния график се прехвърлят води между речни басейни и се определят обеми:</w:t>
      </w:r>
    </w:p>
    <w:p w:rsidR="00CB36D8" w:rsidRPr="00DA4FAE" w:rsidRDefault="00CB36D8" w:rsidP="00CB36D8">
      <w:pPr>
        <w:ind w:firstLine="850"/>
        <w:jc w:val="both"/>
        <w:rPr>
          <w:sz w:val="24"/>
          <w:szCs w:val="24"/>
          <w:lang w:val="bg-BG"/>
        </w:rPr>
      </w:pPr>
      <w:r w:rsidRPr="00DA4FAE">
        <w:rPr>
          <w:sz w:val="24"/>
          <w:szCs w:val="24"/>
          <w:lang w:val="bg-BG"/>
        </w:rPr>
        <w:t>1. за поемане на очакван приток;</w:t>
      </w:r>
    </w:p>
    <w:p w:rsidR="00CB36D8" w:rsidRPr="00DA4FAE" w:rsidRDefault="00CB36D8" w:rsidP="00CB36D8">
      <w:pPr>
        <w:ind w:firstLine="850"/>
        <w:jc w:val="both"/>
        <w:rPr>
          <w:sz w:val="24"/>
          <w:szCs w:val="24"/>
          <w:lang w:val="bg-BG"/>
        </w:rPr>
      </w:pPr>
      <w:r w:rsidRPr="00DA4FAE">
        <w:rPr>
          <w:sz w:val="24"/>
          <w:szCs w:val="24"/>
          <w:lang w:val="bg-BG"/>
        </w:rPr>
        <w:t>2. за осигуряване на вода за приоритетно водоползване;</w:t>
      </w:r>
    </w:p>
    <w:p w:rsidR="00CB36D8" w:rsidRPr="00DA4FAE" w:rsidRDefault="00CB36D8" w:rsidP="00CB36D8">
      <w:pPr>
        <w:ind w:firstLine="850"/>
        <w:jc w:val="both"/>
        <w:rPr>
          <w:sz w:val="24"/>
          <w:szCs w:val="24"/>
          <w:lang w:val="bg-BG"/>
        </w:rPr>
      </w:pPr>
      <w:r w:rsidRPr="00DA4FAE">
        <w:rPr>
          <w:sz w:val="24"/>
          <w:szCs w:val="24"/>
          <w:lang w:val="bg-BG"/>
        </w:rPr>
        <w:t>3. при ремонтни дейности и/или възникване на аварийни условия по язовирната стена, съоръженията към нея и други хидротехнически съоръжения от водностопанската система.</w:t>
      </w:r>
    </w:p>
    <w:p w:rsidR="00CB36D8" w:rsidRPr="00DA4FAE" w:rsidRDefault="00CB36D8" w:rsidP="00CB36D8">
      <w:pPr>
        <w:ind w:firstLine="850"/>
        <w:jc w:val="both"/>
        <w:rPr>
          <w:sz w:val="24"/>
          <w:szCs w:val="24"/>
          <w:lang w:val="bg-BG"/>
        </w:rPr>
      </w:pPr>
      <w:r w:rsidRPr="00DA4FAE">
        <w:rPr>
          <w:sz w:val="24"/>
          <w:szCs w:val="24"/>
          <w:lang w:val="bg-BG"/>
        </w:rPr>
        <w:t>(4) Поддържането на определените с месечния график обеми по ал. 3 се осъществява от собственика/оператора на язовирната стена и съоръженията към нея чрез водноелектрическа централа (ВЕЦ), а при невъзможност - чрез основен изпускател или други съоръжения, в т.ч. чрез изключване на водохващания към пълнещите язовира деривации.</w:t>
      </w:r>
    </w:p>
    <w:p w:rsidR="00CB36D8" w:rsidRPr="00DA4FAE" w:rsidRDefault="00CB36D8" w:rsidP="00CB36D8">
      <w:pPr>
        <w:ind w:firstLine="850"/>
        <w:jc w:val="both"/>
        <w:rPr>
          <w:sz w:val="24"/>
          <w:szCs w:val="24"/>
          <w:lang w:val="bg-BG"/>
        </w:rPr>
      </w:pPr>
      <w:r w:rsidRPr="00DA4FAE">
        <w:rPr>
          <w:sz w:val="24"/>
          <w:szCs w:val="24"/>
          <w:lang w:val="bg-BG"/>
        </w:rPr>
        <w:t>(5) Осигуряването на минимално допустим отток след язовирната стена се осигурява от собственика/оператора на язовирната стена и съоръженията към нея, ако в условията по издадени разрешителни не е определено друго отговорно лице, чрез ВЕЦ, чрез основен изпускател, или чрез други съоръжения.</w:t>
      </w:r>
    </w:p>
    <w:p w:rsidR="007C7785" w:rsidRPr="00DA4FAE" w:rsidRDefault="00305E2D" w:rsidP="00305E2D">
      <w:pPr>
        <w:ind w:firstLine="850"/>
        <w:jc w:val="both"/>
        <w:rPr>
          <w:sz w:val="24"/>
          <w:szCs w:val="24"/>
          <w:lang w:val="bg-BG"/>
        </w:rPr>
      </w:pPr>
      <w:r w:rsidRPr="00DA4FAE">
        <w:rPr>
          <w:sz w:val="24"/>
          <w:szCs w:val="24"/>
          <w:lang w:val="bg-BG"/>
        </w:rPr>
        <w:t>(6) До влизане в сила на методиката по чл. 135, ал. 1, т. 1 от ЗВ</w:t>
      </w:r>
      <w:r w:rsidR="007C7785" w:rsidRPr="00DA4FAE">
        <w:rPr>
          <w:sz w:val="24"/>
          <w:szCs w:val="24"/>
          <w:lang w:val="bg-BG"/>
        </w:rPr>
        <w:t>,</w:t>
      </w:r>
      <w:r w:rsidRPr="00DA4FAE">
        <w:rPr>
          <w:sz w:val="24"/>
          <w:szCs w:val="24"/>
          <w:lang w:val="bg-BG"/>
        </w:rPr>
        <w:t xml:space="preserve"> за съществуващи язовирни стени, при които </w:t>
      </w:r>
      <w:r w:rsidR="007C7785" w:rsidRPr="00DA4FAE">
        <w:rPr>
          <w:sz w:val="24"/>
          <w:szCs w:val="24"/>
          <w:lang w:val="bg-BG"/>
        </w:rPr>
        <w:t xml:space="preserve">въз основа на доказателствени документи, представени от собственика/оператора на язовирната стена и съоръженията към нея, е установена </w:t>
      </w:r>
      <w:r w:rsidRPr="00DA4FAE">
        <w:rPr>
          <w:sz w:val="24"/>
          <w:szCs w:val="24"/>
          <w:lang w:val="bg-BG"/>
        </w:rPr>
        <w:t xml:space="preserve">техническа </w:t>
      </w:r>
      <w:r w:rsidR="007C7785" w:rsidRPr="00DA4FAE">
        <w:rPr>
          <w:sz w:val="24"/>
          <w:szCs w:val="24"/>
          <w:lang w:val="bg-BG"/>
        </w:rPr>
        <w:t>не</w:t>
      </w:r>
      <w:r w:rsidRPr="00DA4FAE">
        <w:rPr>
          <w:sz w:val="24"/>
          <w:szCs w:val="24"/>
          <w:lang w:val="bg-BG"/>
        </w:rPr>
        <w:t>възможност за осигуряв</w:t>
      </w:r>
      <w:r w:rsidR="007C7785" w:rsidRPr="00DA4FAE">
        <w:rPr>
          <w:sz w:val="24"/>
          <w:szCs w:val="24"/>
          <w:lang w:val="bg-BG"/>
        </w:rPr>
        <w:t>ане на минимално допустим</w:t>
      </w:r>
      <w:r w:rsidR="00732ABA" w:rsidRPr="00DA4FAE">
        <w:rPr>
          <w:sz w:val="24"/>
          <w:szCs w:val="24"/>
          <w:lang w:val="bg-BG"/>
        </w:rPr>
        <w:t>ия</w:t>
      </w:r>
      <w:r w:rsidR="007C7785" w:rsidRPr="00DA4FAE">
        <w:rPr>
          <w:sz w:val="24"/>
          <w:szCs w:val="24"/>
          <w:lang w:val="bg-BG"/>
        </w:rPr>
        <w:t xml:space="preserve"> отток</w:t>
      </w:r>
      <w:r w:rsidRPr="00DA4FAE">
        <w:rPr>
          <w:sz w:val="24"/>
          <w:szCs w:val="24"/>
          <w:lang w:val="bg-BG"/>
        </w:rPr>
        <w:t xml:space="preserve">, </w:t>
      </w:r>
      <w:r w:rsidR="007C7785" w:rsidRPr="00DA4FAE">
        <w:rPr>
          <w:sz w:val="24"/>
          <w:szCs w:val="24"/>
          <w:lang w:val="bg-BG"/>
        </w:rPr>
        <w:t xml:space="preserve">определен съобразно извикванията на </w:t>
      </w:r>
      <w:r w:rsidRPr="00DA4FAE">
        <w:rPr>
          <w:sz w:val="24"/>
          <w:szCs w:val="24"/>
          <w:lang w:val="bg-BG"/>
        </w:rPr>
        <w:t xml:space="preserve">§125 от ПЗР на ЗИД на ЗВ (обн, ДВ, бр. 65 от 2006 г.), </w:t>
      </w:r>
      <w:r w:rsidR="007C7785" w:rsidRPr="00DA4FAE">
        <w:rPr>
          <w:sz w:val="24"/>
          <w:szCs w:val="24"/>
          <w:lang w:val="bg-BG"/>
        </w:rPr>
        <w:t>в реките се подават възможните водни количества</w:t>
      </w:r>
      <w:r w:rsidR="00732ABA" w:rsidRPr="00DA4FAE">
        <w:rPr>
          <w:sz w:val="24"/>
          <w:szCs w:val="24"/>
          <w:lang w:val="bg-BG"/>
        </w:rPr>
        <w:t>, максимално близки до тези, определени съобразно извикванията на §125 от ПЗР на ЗИД на ЗВ</w:t>
      </w:r>
      <w:r w:rsidRPr="00DA4FAE">
        <w:rPr>
          <w:sz w:val="24"/>
          <w:szCs w:val="24"/>
          <w:lang w:val="bg-BG"/>
        </w:rPr>
        <w:t xml:space="preserve">. </w:t>
      </w:r>
    </w:p>
    <w:p w:rsidR="00673122" w:rsidRPr="00DA4FAE" w:rsidRDefault="00673122" w:rsidP="00CB36D8">
      <w:pPr>
        <w:ind w:firstLine="850"/>
        <w:jc w:val="both"/>
        <w:rPr>
          <w:sz w:val="24"/>
          <w:szCs w:val="24"/>
          <w:lang w:val="bg-BG"/>
        </w:rPr>
      </w:pPr>
    </w:p>
    <w:p w:rsidR="00CB36D8" w:rsidRPr="00DA4FAE" w:rsidRDefault="00CB36D8" w:rsidP="00CB36D8">
      <w:pPr>
        <w:ind w:firstLine="850"/>
        <w:jc w:val="both"/>
        <w:rPr>
          <w:sz w:val="24"/>
          <w:szCs w:val="24"/>
          <w:lang w:val="bg-BG"/>
        </w:rPr>
      </w:pPr>
      <w:r w:rsidRPr="00DA4FAE">
        <w:rPr>
          <w:sz w:val="24"/>
          <w:szCs w:val="24"/>
          <w:lang w:val="bg-BG"/>
        </w:rPr>
        <w:t xml:space="preserve">Чл. </w:t>
      </w:r>
      <w:r w:rsidR="005B1155" w:rsidRPr="00DA4FAE">
        <w:rPr>
          <w:sz w:val="24"/>
          <w:szCs w:val="24"/>
        </w:rPr>
        <w:t>15</w:t>
      </w:r>
      <w:r w:rsidRPr="00DA4FAE">
        <w:rPr>
          <w:sz w:val="24"/>
          <w:szCs w:val="24"/>
          <w:lang w:val="bg-BG"/>
        </w:rPr>
        <w:t>. (1) Месечният график за използване на водите от комплексните и значимите язовири по приложение № 1 към ЗВ се утвърждава от министъра на околната среда и водите не по-късно от последния работен ден на предходния месец.</w:t>
      </w:r>
    </w:p>
    <w:p w:rsidR="00CB36D8" w:rsidRPr="00DA4FAE" w:rsidRDefault="00CB36D8" w:rsidP="00CB36D8">
      <w:pPr>
        <w:ind w:firstLine="850"/>
        <w:jc w:val="both"/>
        <w:rPr>
          <w:sz w:val="24"/>
          <w:szCs w:val="24"/>
          <w:lang w:val="bg-BG"/>
        </w:rPr>
      </w:pPr>
      <w:r w:rsidRPr="00DA4FAE">
        <w:rPr>
          <w:sz w:val="24"/>
          <w:szCs w:val="24"/>
          <w:lang w:val="bg-BG"/>
        </w:rPr>
        <w:t xml:space="preserve">(2) До </w:t>
      </w:r>
      <w:r w:rsidR="00EE654D" w:rsidRPr="00DA4FAE">
        <w:rPr>
          <w:sz w:val="24"/>
          <w:szCs w:val="24"/>
          <w:lang w:val="bg-BG"/>
        </w:rPr>
        <w:t xml:space="preserve">20-о </w:t>
      </w:r>
      <w:r w:rsidRPr="00DA4FAE">
        <w:rPr>
          <w:sz w:val="24"/>
          <w:szCs w:val="24"/>
          <w:lang w:val="bg-BG"/>
        </w:rPr>
        <w:t xml:space="preserve">число на предходния месец титулярите на разрешителни за водовземане, за да бъдат включени в месечния график, представят в МОСВ актуална месечна заявка на електронен адрес, посочен на </w:t>
      </w:r>
      <w:hyperlink r:id="rId8" w:history="1">
        <w:r w:rsidRPr="00DA4FAE">
          <w:rPr>
            <w:sz w:val="24"/>
            <w:szCs w:val="24"/>
            <w:lang w:val="bg-BG"/>
          </w:rPr>
          <w:t>интернет страницата</w:t>
        </w:r>
      </w:hyperlink>
      <w:r w:rsidRPr="00DA4FAE">
        <w:rPr>
          <w:sz w:val="24"/>
          <w:szCs w:val="24"/>
          <w:lang w:val="bg-BG"/>
        </w:rPr>
        <w:t xml:space="preserve"> на МОСВ, за необходимия обем вода и планираните ремонти на системите и съоръженията на язовирите по приложение № 1 към ЗВ за следващия месец.</w:t>
      </w:r>
    </w:p>
    <w:p w:rsidR="00CB36D8" w:rsidRPr="00DA4FAE" w:rsidRDefault="00CB36D8" w:rsidP="00CB36D8">
      <w:pPr>
        <w:ind w:firstLine="850"/>
        <w:jc w:val="both"/>
        <w:rPr>
          <w:sz w:val="24"/>
          <w:szCs w:val="24"/>
          <w:lang w:val="bg-BG"/>
        </w:rPr>
      </w:pPr>
      <w:r w:rsidRPr="00DA4FAE">
        <w:rPr>
          <w:sz w:val="24"/>
          <w:szCs w:val="24"/>
          <w:lang w:val="bg-BG"/>
        </w:rPr>
        <w:t>(</w:t>
      </w:r>
      <w:r w:rsidR="00F464A8" w:rsidRPr="00DA4FAE">
        <w:rPr>
          <w:sz w:val="24"/>
          <w:szCs w:val="24"/>
          <w:lang w:val="ru-RU"/>
        </w:rPr>
        <w:t>3</w:t>
      </w:r>
      <w:r w:rsidRPr="00DA4FAE">
        <w:rPr>
          <w:sz w:val="24"/>
          <w:szCs w:val="24"/>
          <w:lang w:val="bg-BG"/>
        </w:rPr>
        <w:t xml:space="preserve">) Месечните графици се публикуват на </w:t>
      </w:r>
      <w:hyperlink r:id="rId9" w:history="1">
        <w:r w:rsidRPr="00DA4FAE">
          <w:rPr>
            <w:sz w:val="24"/>
            <w:szCs w:val="24"/>
            <w:lang w:val="bg-BG"/>
          </w:rPr>
          <w:t>интернет страницата</w:t>
        </w:r>
      </w:hyperlink>
      <w:r w:rsidRPr="00DA4FAE">
        <w:rPr>
          <w:sz w:val="24"/>
          <w:szCs w:val="24"/>
          <w:lang w:val="bg-BG"/>
        </w:rPr>
        <w:t xml:space="preserve"> на МОСВ не по-късно от последния работен ден на предходния месец.</w:t>
      </w:r>
    </w:p>
    <w:p w:rsidR="00CB36D8" w:rsidRPr="00DA4FAE" w:rsidRDefault="00CB36D8" w:rsidP="00CB36D8">
      <w:pPr>
        <w:ind w:firstLine="850"/>
        <w:jc w:val="both"/>
        <w:rPr>
          <w:sz w:val="24"/>
          <w:szCs w:val="24"/>
          <w:lang w:val="bg-BG"/>
        </w:rPr>
      </w:pPr>
      <w:r w:rsidRPr="00DA4FAE">
        <w:rPr>
          <w:sz w:val="24"/>
          <w:szCs w:val="24"/>
          <w:lang w:val="bg-BG"/>
        </w:rPr>
        <w:t>(</w:t>
      </w:r>
      <w:r w:rsidR="00F464A8" w:rsidRPr="00DA4FAE">
        <w:rPr>
          <w:sz w:val="24"/>
          <w:szCs w:val="24"/>
          <w:lang w:val="ru-RU"/>
        </w:rPr>
        <w:t>4</w:t>
      </w:r>
      <w:r w:rsidRPr="00DA4FAE">
        <w:rPr>
          <w:sz w:val="24"/>
          <w:szCs w:val="24"/>
          <w:lang w:val="bg-BG"/>
        </w:rPr>
        <w:t xml:space="preserve">) </w:t>
      </w:r>
      <w:r w:rsidR="00CD7422" w:rsidRPr="00DA4FAE">
        <w:rPr>
          <w:sz w:val="24"/>
          <w:szCs w:val="24"/>
          <w:lang w:val="bg-BG"/>
        </w:rPr>
        <w:t>М</w:t>
      </w:r>
      <w:r w:rsidRPr="00DA4FAE">
        <w:rPr>
          <w:sz w:val="24"/>
          <w:szCs w:val="24"/>
          <w:lang w:val="bg-BG"/>
        </w:rPr>
        <w:t>есечния график се изпраща на МРРБ, МЗХГ и МЕ.</w:t>
      </w:r>
    </w:p>
    <w:p w:rsidR="00CB36D8" w:rsidRPr="00DA4FAE" w:rsidRDefault="00CB36D8" w:rsidP="00CB36D8">
      <w:pPr>
        <w:ind w:firstLine="850"/>
        <w:jc w:val="both"/>
        <w:rPr>
          <w:sz w:val="24"/>
          <w:szCs w:val="24"/>
          <w:lang w:val="bg-BG"/>
        </w:rPr>
      </w:pPr>
      <w:r w:rsidRPr="00DA4FAE">
        <w:rPr>
          <w:sz w:val="24"/>
          <w:szCs w:val="24"/>
          <w:lang w:val="bg-BG"/>
        </w:rPr>
        <w:t>(</w:t>
      </w:r>
      <w:r w:rsidR="00F464A8" w:rsidRPr="00DA4FAE">
        <w:rPr>
          <w:sz w:val="24"/>
          <w:szCs w:val="24"/>
          <w:lang w:val="ru-RU"/>
        </w:rPr>
        <w:t>5</w:t>
      </w:r>
      <w:r w:rsidRPr="00DA4FAE">
        <w:rPr>
          <w:sz w:val="24"/>
          <w:szCs w:val="24"/>
          <w:lang w:val="bg-BG"/>
        </w:rPr>
        <w:t>) Министърът на околната среда и водите или оправомощено от него длъжностно лице при възникване на непредвидими и/или изключителни обстоятелства изменя месечния график, за което писмено уведомява заинтересуваните страни.</w:t>
      </w:r>
    </w:p>
    <w:p w:rsidR="00673122" w:rsidRPr="00DA4FAE" w:rsidRDefault="00673122" w:rsidP="00CB36D8">
      <w:pPr>
        <w:ind w:firstLine="850"/>
        <w:jc w:val="both"/>
        <w:rPr>
          <w:sz w:val="24"/>
          <w:szCs w:val="24"/>
          <w:lang w:val="bg-BG"/>
        </w:rPr>
      </w:pPr>
    </w:p>
    <w:p w:rsidR="00CB36D8" w:rsidRPr="00DA4FAE" w:rsidRDefault="00CB36D8" w:rsidP="00CB36D8">
      <w:pPr>
        <w:ind w:firstLine="850"/>
        <w:jc w:val="both"/>
        <w:rPr>
          <w:b/>
          <w:i/>
          <w:sz w:val="24"/>
          <w:szCs w:val="24"/>
          <w:lang w:val="bg-BG"/>
        </w:rPr>
      </w:pPr>
      <w:r w:rsidRPr="00DA4FAE">
        <w:rPr>
          <w:sz w:val="24"/>
          <w:szCs w:val="24"/>
          <w:lang w:val="bg-BG"/>
        </w:rPr>
        <w:t>Чл.</w:t>
      </w:r>
      <w:r w:rsidR="005B1155" w:rsidRPr="00DA4FAE">
        <w:rPr>
          <w:sz w:val="24"/>
          <w:szCs w:val="24"/>
        </w:rPr>
        <w:t xml:space="preserve"> 16</w:t>
      </w:r>
      <w:r w:rsidRPr="00DA4FAE">
        <w:rPr>
          <w:sz w:val="24"/>
          <w:szCs w:val="24"/>
          <w:lang w:val="bg-BG"/>
        </w:rPr>
        <w:t>. (1) Собствениците/операторите на язовирните стени и съоръженията към тях представят в МОСВ сведение за водностопанския баланс в язовирите по приложение № 1 към ЗВ ежедневно и по десетдневки - на следващия работен ден, и месечно - в първия работен ден на следващия месец. За почивни и празнични дни ежедневното сведение се изпраща в първия работен ден след тях.</w:t>
      </w:r>
    </w:p>
    <w:p w:rsidR="00CB36D8" w:rsidRPr="00DA4FAE" w:rsidRDefault="00CB36D8" w:rsidP="00CB36D8">
      <w:pPr>
        <w:ind w:firstLine="850"/>
        <w:jc w:val="both"/>
        <w:rPr>
          <w:sz w:val="24"/>
          <w:szCs w:val="24"/>
          <w:lang w:val="bg-BG"/>
        </w:rPr>
      </w:pPr>
      <w:r w:rsidRPr="00DA4FAE">
        <w:rPr>
          <w:sz w:val="24"/>
          <w:szCs w:val="24"/>
          <w:lang w:val="bg-BG"/>
        </w:rPr>
        <w:t xml:space="preserve">(2) При възникване на непредвидими и/или изключителни обстоятелства и при активирано оперативно звено в МОСВ сведението по ал. 1 се представя в МОСВ два пъти дневно, включително в почивни и празнични дни. </w:t>
      </w:r>
    </w:p>
    <w:p w:rsidR="00673122" w:rsidRPr="00DA4FAE" w:rsidRDefault="00673122" w:rsidP="00CB36D8">
      <w:pPr>
        <w:ind w:firstLine="850"/>
        <w:jc w:val="both"/>
        <w:rPr>
          <w:sz w:val="24"/>
          <w:szCs w:val="24"/>
          <w:lang w:val="bg-BG"/>
        </w:rPr>
      </w:pPr>
    </w:p>
    <w:p w:rsidR="00CB36D8" w:rsidRPr="00DA4FAE" w:rsidRDefault="00CB36D8" w:rsidP="00CB36D8">
      <w:pPr>
        <w:ind w:firstLine="850"/>
        <w:jc w:val="both"/>
        <w:rPr>
          <w:sz w:val="24"/>
          <w:szCs w:val="24"/>
          <w:lang w:val="bg-BG"/>
        </w:rPr>
      </w:pPr>
      <w:r w:rsidRPr="00DA4FAE">
        <w:rPr>
          <w:sz w:val="24"/>
          <w:szCs w:val="24"/>
          <w:lang w:val="bg-BG"/>
        </w:rPr>
        <w:t xml:space="preserve">Чл. </w:t>
      </w:r>
      <w:r w:rsidR="005B1155" w:rsidRPr="00DA4FAE">
        <w:rPr>
          <w:sz w:val="24"/>
          <w:szCs w:val="24"/>
        </w:rPr>
        <w:t>17</w:t>
      </w:r>
      <w:r w:rsidRPr="00DA4FAE">
        <w:rPr>
          <w:sz w:val="24"/>
          <w:szCs w:val="24"/>
          <w:lang w:val="bg-BG"/>
        </w:rPr>
        <w:t>. (1) Контролиращ орган по изпълнение на месечните режимни графици са министърът на околната среда и водите и директорът на басейновата дирекция.</w:t>
      </w:r>
    </w:p>
    <w:p w:rsidR="00CB36D8" w:rsidRPr="00DA4FAE" w:rsidRDefault="00CB36D8" w:rsidP="00CB36D8">
      <w:pPr>
        <w:ind w:firstLine="850"/>
        <w:jc w:val="both"/>
        <w:rPr>
          <w:sz w:val="24"/>
          <w:szCs w:val="24"/>
          <w:lang w:val="bg-BG"/>
        </w:rPr>
      </w:pPr>
      <w:r w:rsidRPr="00DA4FAE">
        <w:rPr>
          <w:sz w:val="24"/>
          <w:szCs w:val="24"/>
          <w:lang w:val="bg-BG"/>
        </w:rPr>
        <w:t>(2) Басейновите дирекции подготвят информация съгласно методически указания, одобрени от министъра на околната среда и водите, за резултатите от ежемесечния контрол, включително годишна справка по изпълнение на месечните графици и я изпращат на електронен адрес в МОСВ не по-късно от 10-о число на следващия месец</w:t>
      </w:r>
      <w:r w:rsidR="00E37479" w:rsidRPr="00DA4FAE">
        <w:rPr>
          <w:sz w:val="24"/>
          <w:szCs w:val="24"/>
          <w:lang w:val="bg-BG"/>
        </w:rPr>
        <w:t>.</w:t>
      </w:r>
    </w:p>
    <w:p w:rsidR="00673122" w:rsidRPr="00DA4FAE" w:rsidRDefault="00673122" w:rsidP="00CB36D8">
      <w:pPr>
        <w:ind w:firstLine="850"/>
        <w:jc w:val="both"/>
        <w:rPr>
          <w:sz w:val="24"/>
          <w:szCs w:val="24"/>
          <w:lang w:val="bg-BG"/>
        </w:rPr>
      </w:pPr>
    </w:p>
    <w:p w:rsidR="00CB36D8" w:rsidRPr="00DA4FAE" w:rsidRDefault="00CB36D8" w:rsidP="00CB36D8">
      <w:pPr>
        <w:ind w:firstLine="850"/>
        <w:jc w:val="both"/>
        <w:rPr>
          <w:sz w:val="24"/>
          <w:szCs w:val="24"/>
          <w:lang w:val="bg-BG"/>
        </w:rPr>
      </w:pPr>
      <w:r w:rsidRPr="00DA4FAE">
        <w:rPr>
          <w:sz w:val="24"/>
          <w:szCs w:val="24"/>
          <w:lang w:val="bg-BG"/>
        </w:rPr>
        <w:t xml:space="preserve">Чл. </w:t>
      </w:r>
      <w:r w:rsidR="005B1155" w:rsidRPr="00DA4FAE">
        <w:rPr>
          <w:sz w:val="24"/>
          <w:szCs w:val="24"/>
        </w:rPr>
        <w:t>18</w:t>
      </w:r>
      <w:r w:rsidRPr="00DA4FAE">
        <w:rPr>
          <w:sz w:val="24"/>
          <w:szCs w:val="24"/>
          <w:lang w:val="bg-BG"/>
        </w:rPr>
        <w:t>. (1) За оперативното управление на водите на национално ниво в МОСВ ежемесечно се изготвя информация за състоянието на водите в реките и в комплексните и значимите язовири по приложение № 1 към ЗВ.</w:t>
      </w:r>
    </w:p>
    <w:p w:rsidR="00CB36D8" w:rsidRPr="00DA4FAE" w:rsidRDefault="00CB36D8" w:rsidP="00CB36D8">
      <w:pPr>
        <w:ind w:firstLine="850"/>
        <w:jc w:val="both"/>
        <w:rPr>
          <w:sz w:val="24"/>
          <w:szCs w:val="24"/>
          <w:lang w:val="bg-BG"/>
        </w:rPr>
      </w:pPr>
      <w:r w:rsidRPr="00DA4FAE">
        <w:rPr>
          <w:sz w:val="24"/>
          <w:szCs w:val="24"/>
          <w:lang w:val="bg-BG"/>
        </w:rPr>
        <w:t xml:space="preserve">(2) Информацията по ал. 1 съдържа оценка и анализ за състоянието на водите в язовирите, изготвя се до 15-о число на следващия месец, изпраща се в Министерския съвет и се публикува на </w:t>
      </w:r>
      <w:hyperlink r:id="rId10" w:history="1">
        <w:r w:rsidRPr="00DA4FAE">
          <w:rPr>
            <w:sz w:val="24"/>
            <w:szCs w:val="24"/>
            <w:lang w:val="bg-BG"/>
          </w:rPr>
          <w:t>интернет страницата</w:t>
        </w:r>
      </w:hyperlink>
      <w:r w:rsidRPr="00DA4FAE">
        <w:rPr>
          <w:sz w:val="24"/>
          <w:szCs w:val="24"/>
          <w:lang w:val="bg-BG"/>
        </w:rPr>
        <w:t xml:space="preserve"> на МОСВ.</w:t>
      </w:r>
    </w:p>
    <w:p w:rsidR="00673122" w:rsidRPr="00DA4FAE" w:rsidRDefault="00673122" w:rsidP="00CB36D8">
      <w:pPr>
        <w:ind w:firstLine="850"/>
        <w:jc w:val="both"/>
        <w:rPr>
          <w:sz w:val="24"/>
          <w:szCs w:val="24"/>
          <w:lang w:val="bg-BG"/>
        </w:rPr>
      </w:pPr>
    </w:p>
    <w:p w:rsidR="00CB36D8" w:rsidRPr="00DA4FAE" w:rsidRDefault="00CB36D8" w:rsidP="00CB36D8">
      <w:pPr>
        <w:ind w:firstLine="850"/>
        <w:jc w:val="both"/>
        <w:rPr>
          <w:sz w:val="24"/>
          <w:szCs w:val="24"/>
          <w:lang w:val="bg-BG"/>
        </w:rPr>
      </w:pPr>
      <w:r w:rsidRPr="00DA4FAE">
        <w:rPr>
          <w:sz w:val="24"/>
          <w:szCs w:val="24"/>
          <w:lang w:val="bg-BG"/>
        </w:rPr>
        <w:t xml:space="preserve">Чл. </w:t>
      </w:r>
      <w:r w:rsidR="005B1155" w:rsidRPr="00DA4FAE">
        <w:rPr>
          <w:sz w:val="24"/>
          <w:szCs w:val="24"/>
        </w:rPr>
        <w:t>19</w:t>
      </w:r>
      <w:r w:rsidRPr="00DA4FAE">
        <w:rPr>
          <w:sz w:val="24"/>
          <w:szCs w:val="24"/>
          <w:lang w:val="bg-BG"/>
        </w:rPr>
        <w:t xml:space="preserve">. (1) За оперативното управление на водите на национално и басейново ниво и за предотвратяване на вредното въздействие на водите от преминаване на високи вълни вследствие на непредвидими и/или изключителни обстоятелства в МОСВ и в басейновите дирекции се сформират оперативни звена. </w:t>
      </w:r>
    </w:p>
    <w:p w:rsidR="00CB36D8" w:rsidRPr="00DA4FAE" w:rsidRDefault="00CB36D8" w:rsidP="00CB36D8">
      <w:pPr>
        <w:ind w:firstLine="850"/>
        <w:jc w:val="both"/>
        <w:rPr>
          <w:sz w:val="24"/>
          <w:szCs w:val="24"/>
          <w:lang w:val="bg-BG"/>
        </w:rPr>
      </w:pPr>
      <w:r w:rsidRPr="00DA4FAE">
        <w:rPr>
          <w:sz w:val="24"/>
          <w:szCs w:val="24"/>
          <w:lang w:val="bg-BG"/>
        </w:rPr>
        <w:t xml:space="preserve">(2) Организацията, съставът и дейностите на оперативното звено на МОСВ се определят със заповед на министъра на околната среда и водите. </w:t>
      </w:r>
    </w:p>
    <w:p w:rsidR="00CB36D8" w:rsidRPr="00DA4FAE" w:rsidRDefault="00CB36D8" w:rsidP="00CB36D8">
      <w:pPr>
        <w:ind w:firstLine="850"/>
        <w:jc w:val="both"/>
        <w:rPr>
          <w:sz w:val="24"/>
          <w:szCs w:val="24"/>
          <w:lang w:val="bg-BG"/>
        </w:rPr>
      </w:pPr>
      <w:r w:rsidRPr="00DA4FAE">
        <w:rPr>
          <w:sz w:val="24"/>
          <w:szCs w:val="24"/>
          <w:lang w:val="bg-BG"/>
        </w:rPr>
        <w:t xml:space="preserve">(3) Организацията и съставът на оперативните звена на басейновите дирекции се определят със заповеди на директорите на басейновите дирекции. </w:t>
      </w:r>
    </w:p>
    <w:p w:rsidR="00673122" w:rsidRPr="00DA4FAE" w:rsidRDefault="00673122" w:rsidP="00A427AB">
      <w:pPr>
        <w:ind w:firstLine="850"/>
        <w:jc w:val="both"/>
        <w:rPr>
          <w:sz w:val="24"/>
          <w:szCs w:val="24"/>
          <w:lang w:val="bg-BG"/>
        </w:rPr>
      </w:pPr>
    </w:p>
    <w:p w:rsidR="008F1DDB" w:rsidRPr="00DA4FAE" w:rsidRDefault="008F1DDB" w:rsidP="008F1DDB">
      <w:pPr>
        <w:spacing w:before="240" w:after="240"/>
        <w:jc w:val="center"/>
        <w:rPr>
          <w:b/>
          <w:bCs/>
          <w:sz w:val="24"/>
          <w:szCs w:val="24"/>
          <w:lang w:val="bg-BG"/>
        </w:rPr>
      </w:pPr>
      <w:r w:rsidRPr="00DA4FAE">
        <w:rPr>
          <w:b/>
          <w:bCs/>
          <w:sz w:val="24"/>
          <w:szCs w:val="24"/>
          <w:lang w:val="bg-BG"/>
        </w:rPr>
        <w:t>Раздел III.</w:t>
      </w:r>
      <w:r w:rsidRPr="00DA4FAE">
        <w:rPr>
          <w:b/>
          <w:bCs/>
          <w:sz w:val="24"/>
          <w:szCs w:val="24"/>
          <w:lang w:val="bg-BG"/>
        </w:rPr>
        <w:br/>
        <w:t>Разрешителни за водовземане от повърхностни води и изисквания към съдържанието на документите</w:t>
      </w:r>
    </w:p>
    <w:p w:rsidR="001772CE" w:rsidRPr="00DA4FAE" w:rsidRDefault="001772CE">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1308F6" w:rsidRPr="00DA4FAE">
        <w:rPr>
          <w:sz w:val="24"/>
          <w:szCs w:val="24"/>
          <w:lang w:val="bg-BG"/>
        </w:rPr>
        <w:t xml:space="preserve">20. </w:t>
      </w:r>
      <w:r w:rsidRPr="00DA4FAE">
        <w:rPr>
          <w:sz w:val="24"/>
          <w:szCs w:val="24"/>
          <w:lang w:val="bg-BG"/>
        </w:rPr>
        <w:t xml:space="preserve">(1) Обосновка на необходимите водни количества се разработва за всяка предвиждана цел на водовземане от повърхностни води при определените в наредбата по чл. 117а, ал. 2 </w:t>
      </w:r>
      <w:r w:rsidR="00467A7D" w:rsidRPr="00DA4FAE">
        <w:rPr>
          <w:sz w:val="24"/>
          <w:szCs w:val="24"/>
          <w:lang w:val="bg-BG"/>
        </w:rPr>
        <w:t xml:space="preserve">от </w:t>
      </w:r>
      <w:r w:rsidRPr="00DA4FAE">
        <w:rPr>
          <w:sz w:val="24"/>
          <w:szCs w:val="24"/>
          <w:lang w:val="bg-BG"/>
        </w:rPr>
        <w:t>ЗВ норми за водопотребление.</w:t>
      </w:r>
    </w:p>
    <w:p w:rsidR="00C24080" w:rsidRPr="00DA4FAE" w:rsidRDefault="00C24080">
      <w:pPr>
        <w:ind w:firstLine="850"/>
        <w:jc w:val="both"/>
        <w:rPr>
          <w:sz w:val="24"/>
          <w:szCs w:val="24"/>
          <w:lang w:val="bg-BG"/>
        </w:rPr>
      </w:pPr>
      <w:r w:rsidRPr="00DA4FAE">
        <w:rPr>
          <w:sz w:val="24"/>
          <w:szCs w:val="24"/>
          <w:lang w:val="bg-BG"/>
        </w:rPr>
        <w:t>(2) За целите на използване на водите, за които</w:t>
      </w:r>
      <w:r w:rsidR="00467A7D" w:rsidRPr="00DA4FAE">
        <w:rPr>
          <w:sz w:val="24"/>
          <w:szCs w:val="24"/>
          <w:lang w:val="bg-BG"/>
        </w:rPr>
        <w:t xml:space="preserve"> в наредбата по чл. 117а, ал. 2 от </w:t>
      </w:r>
      <w:r w:rsidRPr="00DA4FAE">
        <w:rPr>
          <w:sz w:val="24"/>
          <w:szCs w:val="24"/>
          <w:lang w:val="bg-BG"/>
        </w:rPr>
        <w:t>ЗВ не са определени норми за водопотребление, обосновката по ал. 1 се извършва съобразно технологичните изисквания за конкретната цел, като се прилагат техническите спецификации на съоръженията, въз основа на които е определено исканото (необходимото) водно количество.</w:t>
      </w:r>
      <w:r w:rsidR="0069226B" w:rsidRPr="00DA4FAE">
        <w:rPr>
          <w:sz w:val="24"/>
          <w:szCs w:val="24"/>
          <w:lang w:val="bg-BG"/>
        </w:rPr>
        <w:t xml:space="preserve"> </w:t>
      </w:r>
    </w:p>
    <w:p w:rsidR="001772CE" w:rsidRPr="00DA4FAE" w:rsidRDefault="001772CE">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F464A8" w:rsidRPr="00DA4FAE">
        <w:rPr>
          <w:sz w:val="24"/>
          <w:szCs w:val="24"/>
          <w:lang w:val="ru-RU"/>
        </w:rPr>
        <w:t>21</w:t>
      </w:r>
      <w:r w:rsidRPr="00DA4FAE">
        <w:rPr>
          <w:sz w:val="24"/>
          <w:szCs w:val="24"/>
          <w:lang w:val="bg-BG"/>
        </w:rPr>
        <w:t>. Когато за реализиране на водовземането от повърхностни води е необходимо изг</w:t>
      </w:r>
      <w:r w:rsidR="00501B3F" w:rsidRPr="00DA4FAE">
        <w:rPr>
          <w:sz w:val="24"/>
          <w:szCs w:val="24"/>
          <w:lang w:val="bg-BG"/>
        </w:rPr>
        <w:t>раждане на системи и съоръжения</w:t>
      </w:r>
      <w:r w:rsidR="00E17B13" w:rsidRPr="00DA4FAE">
        <w:rPr>
          <w:sz w:val="24"/>
          <w:szCs w:val="24"/>
          <w:lang w:val="bg-BG"/>
        </w:rPr>
        <w:t xml:space="preserve"> </w:t>
      </w:r>
      <w:r w:rsidRPr="00DA4FAE">
        <w:rPr>
          <w:sz w:val="24"/>
          <w:szCs w:val="24"/>
          <w:lang w:val="bg-BG"/>
        </w:rPr>
        <w:t xml:space="preserve">по чл. 46, ал. 1, т. 1 </w:t>
      </w:r>
      <w:r w:rsidR="005251E2" w:rsidRPr="00DA4FAE">
        <w:rPr>
          <w:sz w:val="24"/>
          <w:szCs w:val="24"/>
          <w:lang w:val="bg-BG"/>
        </w:rPr>
        <w:t xml:space="preserve">от </w:t>
      </w:r>
      <w:r w:rsidRPr="00DA4FAE">
        <w:rPr>
          <w:sz w:val="24"/>
          <w:szCs w:val="24"/>
          <w:lang w:val="bg-BG"/>
        </w:rPr>
        <w:t xml:space="preserve">ЗВ, за осъществяване на заявената цел </w:t>
      </w:r>
      <w:r w:rsidRPr="00DA4FAE">
        <w:rPr>
          <w:sz w:val="24"/>
          <w:szCs w:val="24"/>
          <w:lang w:val="bg-BG"/>
        </w:rPr>
        <w:lastRenderedPageBreak/>
        <w:t>се спазва следната последователност за издаване на разрешително за водовземане:</w:t>
      </w:r>
    </w:p>
    <w:p w:rsidR="00925547" w:rsidRPr="00DA4FAE" w:rsidRDefault="00925547" w:rsidP="00925547">
      <w:pPr>
        <w:ind w:firstLine="850"/>
        <w:jc w:val="both"/>
        <w:rPr>
          <w:sz w:val="24"/>
          <w:szCs w:val="24"/>
          <w:lang w:val="bg-BG"/>
        </w:rPr>
      </w:pPr>
      <w:r w:rsidRPr="00DA4FAE">
        <w:rPr>
          <w:sz w:val="24"/>
          <w:szCs w:val="24"/>
          <w:lang w:val="bg-BG"/>
        </w:rPr>
        <w:t xml:space="preserve">1. предоставя се право </w:t>
      </w:r>
      <w:r w:rsidR="007E1C95" w:rsidRPr="00DA4FAE">
        <w:rPr>
          <w:sz w:val="24"/>
          <w:szCs w:val="24"/>
          <w:lang w:val="bg-BG"/>
        </w:rPr>
        <w:t>на водовземане и ползване</w:t>
      </w:r>
      <w:r w:rsidR="00AF1C17" w:rsidRPr="00DA4FAE">
        <w:rPr>
          <w:sz w:val="24"/>
          <w:szCs w:val="24"/>
          <w:lang w:val="bg-BG"/>
        </w:rPr>
        <w:t xml:space="preserve"> за</w:t>
      </w:r>
      <w:r w:rsidRPr="00DA4FAE">
        <w:rPr>
          <w:sz w:val="24"/>
          <w:szCs w:val="24"/>
          <w:lang w:val="bg-BG"/>
        </w:rPr>
        <w:t xml:space="preserve"> не повече от 5 години, като:</w:t>
      </w:r>
    </w:p>
    <w:p w:rsidR="00332299" w:rsidRPr="00DA4FAE" w:rsidRDefault="00925547" w:rsidP="00715048">
      <w:pPr>
        <w:ind w:firstLine="850"/>
        <w:jc w:val="both"/>
        <w:rPr>
          <w:sz w:val="24"/>
          <w:szCs w:val="24"/>
          <w:lang w:val="bg-BG"/>
        </w:rPr>
      </w:pPr>
      <w:r w:rsidRPr="00DA4FAE">
        <w:rPr>
          <w:sz w:val="24"/>
          <w:szCs w:val="24"/>
          <w:lang w:val="bg-BG"/>
        </w:rPr>
        <w:t xml:space="preserve">а/ когато компетентният орган </w:t>
      </w:r>
      <w:r w:rsidR="00E30A69" w:rsidRPr="00DA4FAE">
        <w:rPr>
          <w:sz w:val="24"/>
          <w:szCs w:val="24"/>
          <w:lang w:val="bg-BG"/>
        </w:rPr>
        <w:t xml:space="preserve">по чл. 52, ал. 1 от ЗВ </w:t>
      </w:r>
      <w:r w:rsidR="00801E3D" w:rsidRPr="00DA4FAE">
        <w:rPr>
          <w:sz w:val="24"/>
          <w:szCs w:val="24"/>
          <w:lang w:val="bg-BG"/>
        </w:rPr>
        <w:t>за разрешаване на водовземането и ползването на водния обект</w:t>
      </w:r>
      <w:r w:rsidRPr="00DA4FAE">
        <w:rPr>
          <w:sz w:val="24"/>
          <w:szCs w:val="24"/>
          <w:lang w:val="bg-BG"/>
        </w:rPr>
        <w:t xml:space="preserve"> е един</w:t>
      </w:r>
      <w:r w:rsidR="00801E3D" w:rsidRPr="00DA4FAE">
        <w:rPr>
          <w:sz w:val="24"/>
          <w:szCs w:val="24"/>
          <w:lang w:val="bg-BG"/>
        </w:rPr>
        <w:t xml:space="preserve"> и същ</w:t>
      </w:r>
      <w:r w:rsidR="00A83135" w:rsidRPr="00DA4FAE">
        <w:rPr>
          <w:sz w:val="24"/>
          <w:szCs w:val="24"/>
          <w:lang w:val="bg-BG"/>
        </w:rPr>
        <w:t>,</w:t>
      </w:r>
      <w:r w:rsidRPr="00DA4FAE">
        <w:rPr>
          <w:sz w:val="24"/>
          <w:szCs w:val="24"/>
          <w:lang w:val="bg-BG"/>
        </w:rPr>
        <w:t xml:space="preserve"> се издава </w:t>
      </w:r>
      <w:r w:rsidR="00801E3D" w:rsidRPr="00DA4FAE">
        <w:rPr>
          <w:sz w:val="24"/>
          <w:szCs w:val="24"/>
          <w:lang w:val="bg-BG"/>
        </w:rPr>
        <w:t>едно общо разрешително за водовземане и ползване на воден обект</w:t>
      </w:r>
      <w:r w:rsidR="006D06C8" w:rsidRPr="00DA4FAE">
        <w:rPr>
          <w:sz w:val="24"/>
          <w:szCs w:val="24"/>
          <w:lang w:val="bg-BG"/>
        </w:rPr>
        <w:t>, което съдържа информация и условия за водовземането и за ползването на повърхностния воден обект</w:t>
      </w:r>
      <w:r w:rsidR="00715048" w:rsidRPr="00DA4FAE">
        <w:rPr>
          <w:sz w:val="24"/>
          <w:szCs w:val="24"/>
          <w:lang w:val="bg-BG"/>
        </w:rPr>
        <w:t>;</w:t>
      </w:r>
    </w:p>
    <w:p w:rsidR="00D41AEC" w:rsidRPr="00DA4FAE" w:rsidRDefault="00D41AEC" w:rsidP="00D41AEC">
      <w:pPr>
        <w:ind w:firstLine="720"/>
        <w:jc w:val="both"/>
        <w:rPr>
          <w:bCs/>
          <w:sz w:val="24"/>
          <w:szCs w:val="24"/>
          <w:bdr w:val="none" w:sz="0" w:space="0" w:color="auto" w:frame="1"/>
          <w:lang w:val="bg-BG"/>
        </w:rPr>
      </w:pPr>
      <w:r w:rsidRPr="00DA4FAE">
        <w:rPr>
          <w:bCs/>
          <w:sz w:val="24"/>
          <w:szCs w:val="24"/>
          <w:bdr w:val="none" w:sz="0" w:space="0" w:color="auto" w:frame="1"/>
          <w:lang w:val="bg-BG"/>
        </w:rPr>
        <w:t>б) когато компетентните органи по чл. 52, ал. 1 от ЗВ за разрешаване на водовземането и на ползването на водния обект са различни, се издават два отделни акта – съответно за разрешително за водовземане и разрешително за ползване на воден, като крайният срок на действие на разрешителните е един и същ.</w:t>
      </w:r>
    </w:p>
    <w:p w:rsidR="00D41AEC" w:rsidRPr="00DA4FAE" w:rsidRDefault="00D41AEC" w:rsidP="00925547">
      <w:pPr>
        <w:ind w:firstLine="850"/>
        <w:jc w:val="both"/>
        <w:rPr>
          <w:sz w:val="24"/>
          <w:szCs w:val="24"/>
          <w:lang w:val="bg-BG"/>
        </w:rPr>
      </w:pPr>
    </w:p>
    <w:p w:rsidR="00FF198B" w:rsidRPr="00DA4FAE" w:rsidRDefault="00FF198B" w:rsidP="00FF198B">
      <w:pPr>
        <w:ind w:firstLine="850"/>
        <w:jc w:val="both"/>
        <w:rPr>
          <w:sz w:val="24"/>
          <w:szCs w:val="24"/>
          <w:lang w:val="bg-BG"/>
        </w:rPr>
      </w:pPr>
      <w:r w:rsidRPr="00DA4FAE">
        <w:rPr>
          <w:sz w:val="24"/>
          <w:szCs w:val="24"/>
          <w:lang w:val="bg-BG"/>
        </w:rPr>
        <w:t xml:space="preserve">2. </w:t>
      </w:r>
      <w:r w:rsidR="005F7927" w:rsidRPr="00DA4FAE">
        <w:rPr>
          <w:sz w:val="24"/>
          <w:szCs w:val="24"/>
          <w:lang w:val="bg-BG"/>
        </w:rPr>
        <w:t>След  въвеждане в експлоатация, съгласно разпоредбите на ЗУТ, на системите и съоръженията по чл. 46, ал. 1, т. 1 от ЗВ</w:t>
      </w:r>
      <w:r w:rsidR="003F4F2C" w:rsidRPr="00DA4FAE">
        <w:rPr>
          <w:sz w:val="24"/>
          <w:szCs w:val="24"/>
          <w:lang w:val="bg-BG"/>
        </w:rPr>
        <w:t>,</w:t>
      </w:r>
      <w:r w:rsidR="005F7927" w:rsidRPr="00DA4FAE">
        <w:rPr>
          <w:sz w:val="24"/>
          <w:szCs w:val="24"/>
          <w:lang w:val="bg-BG"/>
        </w:rPr>
        <w:t xml:space="preserve"> се </w:t>
      </w:r>
      <w:r w:rsidRPr="00DA4FAE">
        <w:rPr>
          <w:sz w:val="24"/>
          <w:szCs w:val="24"/>
          <w:lang w:val="bg-BG"/>
        </w:rPr>
        <w:t>продължава</w:t>
      </w:r>
      <w:r w:rsidR="00A83135" w:rsidRPr="00DA4FAE">
        <w:rPr>
          <w:sz w:val="24"/>
          <w:szCs w:val="24"/>
          <w:lang w:val="bg-BG"/>
        </w:rPr>
        <w:t xml:space="preserve"> </w:t>
      </w:r>
      <w:r w:rsidRPr="00DA4FAE">
        <w:rPr>
          <w:sz w:val="24"/>
          <w:szCs w:val="24"/>
          <w:lang w:val="bg-BG"/>
        </w:rPr>
        <w:t xml:space="preserve">правото на водовземане по т. 1 със срок на действие </w:t>
      </w:r>
      <w:r w:rsidR="003F4F2C" w:rsidRPr="00DA4FAE">
        <w:rPr>
          <w:sz w:val="24"/>
          <w:szCs w:val="24"/>
          <w:lang w:val="bg-BG"/>
        </w:rPr>
        <w:t>съгласно</w:t>
      </w:r>
      <w:r w:rsidRPr="00DA4FAE">
        <w:rPr>
          <w:sz w:val="24"/>
          <w:szCs w:val="24"/>
          <w:lang w:val="bg-BG"/>
        </w:rPr>
        <w:t xml:space="preserve"> чл. 57, ал. 1 от</w:t>
      </w:r>
      <w:r w:rsidR="00C403FB" w:rsidRPr="00DA4FAE">
        <w:rPr>
          <w:sz w:val="24"/>
          <w:szCs w:val="24"/>
          <w:lang w:val="bg-BG"/>
        </w:rPr>
        <w:t xml:space="preserve"> ЗВ.</w:t>
      </w:r>
    </w:p>
    <w:p w:rsidR="001772CE" w:rsidRPr="00DA4FAE" w:rsidRDefault="001772CE">
      <w:pPr>
        <w:ind w:firstLine="850"/>
        <w:jc w:val="both"/>
        <w:rPr>
          <w:sz w:val="24"/>
          <w:szCs w:val="24"/>
          <w:lang w:val="bg-BG"/>
        </w:rPr>
      </w:pPr>
    </w:p>
    <w:p w:rsidR="005251E2" w:rsidRPr="00DA4FAE" w:rsidRDefault="00C24080">
      <w:pPr>
        <w:ind w:firstLine="850"/>
        <w:jc w:val="both"/>
        <w:rPr>
          <w:sz w:val="24"/>
          <w:szCs w:val="24"/>
          <w:lang w:val="bg-BG"/>
        </w:rPr>
      </w:pPr>
      <w:r w:rsidRPr="00DA4FAE">
        <w:rPr>
          <w:sz w:val="24"/>
          <w:szCs w:val="24"/>
          <w:lang w:val="bg-BG"/>
        </w:rPr>
        <w:t xml:space="preserve">Чл. </w:t>
      </w:r>
      <w:r w:rsidR="0051411C" w:rsidRPr="00DA4FAE">
        <w:rPr>
          <w:sz w:val="24"/>
          <w:szCs w:val="24"/>
          <w:lang w:val="bg-BG"/>
        </w:rPr>
        <w:t>2</w:t>
      </w:r>
      <w:r w:rsidR="00F464A8" w:rsidRPr="00DA4FAE">
        <w:rPr>
          <w:sz w:val="24"/>
          <w:szCs w:val="24"/>
          <w:lang w:val="ru-RU"/>
        </w:rPr>
        <w:t>2</w:t>
      </w:r>
      <w:r w:rsidRPr="00DA4FAE">
        <w:rPr>
          <w:sz w:val="24"/>
          <w:szCs w:val="24"/>
          <w:lang w:val="bg-BG"/>
        </w:rPr>
        <w:t xml:space="preserve">. (1) За издаване на разрешителното </w:t>
      </w:r>
      <w:r w:rsidR="005D78A9" w:rsidRPr="00DA4FAE">
        <w:rPr>
          <w:sz w:val="24"/>
          <w:szCs w:val="24"/>
          <w:lang w:val="bg-BG"/>
        </w:rPr>
        <w:t>за водовземане</w:t>
      </w:r>
      <w:r w:rsidR="00E90279" w:rsidRPr="00DA4FAE">
        <w:rPr>
          <w:sz w:val="24"/>
          <w:szCs w:val="24"/>
          <w:lang w:val="bg-BG"/>
        </w:rPr>
        <w:t xml:space="preserve"> </w:t>
      </w:r>
      <w:r w:rsidRPr="00DA4FAE">
        <w:rPr>
          <w:sz w:val="24"/>
          <w:szCs w:val="24"/>
          <w:lang w:val="bg-BG"/>
        </w:rPr>
        <w:t xml:space="preserve">към заявлението и документите по чл. </w:t>
      </w:r>
      <w:r w:rsidR="00524B9B" w:rsidRPr="00DA4FAE">
        <w:rPr>
          <w:sz w:val="24"/>
          <w:szCs w:val="24"/>
        </w:rPr>
        <w:t>7</w:t>
      </w:r>
      <w:r w:rsidRPr="00DA4FAE">
        <w:rPr>
          <w:sz w:val="24"/>
          <w:szCs w:val="24"/>
          <w:lang w:val="bg-BG"/>
        </w:rPr>
        <w:t xml:space="preserve"> се представя схема, в т.ч. текстово описание на пътя на водата от мястото на водовземане до мястото на потребление, с технически параметри на съоръженията, както и връзката със съществуващи водн</w:t>
      </w:r>
      <w:r w:rsidR="0081219F" w:rsidRPr="00DA4FAE">
        <w:rPr>
          <w:sz w:val="24"/>
          <w:szCs w:val="24"/>
          <w:lang w:val="bg-BG"/>
        </w:rPr>
        <w:t>остопански системи и съоръжения, вкл. схема на разположение на водомера/водомерите</w:t>
      </w:r>
    </w:p>
    <w:p w:rsidR="00C24080" w:rsidRPr="00DA4FAE" w:rsidRDefault="00C24080">
      <w:pPr>
        <w:ind w:firstLine="850"/>
        <w:jc w:val="both"/>
        <w:rPr>
          <w:sz w:val="24"/>
          <w:szCs w:val="24"/>
          <w:lang w:val="bg-BG"/>
        </w:rPr>
      </w:pPr>
      <w:r w:rsidRPr="00DA4FAE">
        <w:rPr>
          <w:sz w:val="24"/>
          <w:szCs w:val="24"/>
          <w:lang w:val="bg-BG"/>
        </w:rPr>
        <w:t>(2) Предварителното (прединвестиционното) проучване или съответната разработена фаза на инвестиционния проект са с обхват и съдържание съгласно Наредба № 4 от 2001 г. за обхвата и съдържанието на инвестиционните проекти (обн., ДВ, бр. 51 от 2001 г</w:t>
      </w:r>
      <w:r w:rsidR="00755574" w:rsidRPr="00DA4FAE">
        <w:rPr>
          <w:sz w:val="24"/>
          <w:szCs w:val="24"/>
          <w:lang w:val="bg-BG"/>
        </w:rPr>
        <w:t>.</w:t>
      </w:r>
      <w:r w:rsidRPr="00DA4FAE">
        <w:rPr>
          <w:sz w:val="24"/>
          <w:szCs w:val="24"/>
          <w:lang w:val="bg-BG"/>
        </w:rPr>
        <w:t>). Когато е необходимо изграждане на хидротехническо съоръжение,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(рибен проход).</w:t>
      </w:r>
      <w:r w:rsidR="00997EDC" w:rsidRPr="00DA4FAE">
        <w:rPr>
          <w:sz w:val="24"/>
          <w:szCs w:val="24"/>
          <w:lang w:val="bg-BG"/>
        </w:rPr>
        <w:t xml:space="preserve"> </w:t>
      </w:r>
    </w:p>
    <w:p w:rsidR="00C24080" w:rsidRPr="00DA4FAE" w:rsidRDefault="005251E2">
      <w:pPr>
        <w:ind w:firstLine="850"/>
        <w:jc w:val="both"/>
        <w:rPr>
          <w:sz w:val="24"/>
          <w:szCs w:val="24"/>
          <w:lang w:val="bg-BG"/>
        </w:rPr>
      </w:pPr>
      <w:r w:rsidRPr="00DA4FAE">
        <w:rPr>
          <w:sz w:val="24"/>
          <w:szCs w:val="24"/>
          <w:lang w:val="bg-BG"/>
        </w:rPr>
        <w:t xml:space="preserve">(3) </w:t>
      </w:r>
      <w:r w:rsidR="0069094C" w:rsidRPr="00DA4FAE">
        <w:rPr>
          <w:sz w:val="24"/>
          <w:szCs w:val="24"/>
          <w:lang w:val="bg-BG"/>
        </w:rPr>
        <w:t>Д</w:t>
      </w:r>
      <w:r w:rsidR="00C24080" w:rsidRPr="00DA4FAE">
        <w:rPr>
          <w:sz w:val="24"/>
          <w:szCs w:val="24"/>
          <w:lang w:val="bg-BG"/>
        </w:rPr>
        <w:t>окументите, удостоверяващи съгласието на собствениците на имоти, които ще бъдат засегнати от завиряването и строителството на съоръженият</w:t>
      </w:r>
      <w:r w:rsidR="0069094C" w:rsidRPr="00DA4FAE">
        <w:rPr>
          <w:sz w:val="24"/>
          <w:szCs w:val="24"/>
          <w:lang w:val="bg-BG"/>
        </w:rPr>
        <w:t xml:space="preserve">а </w:t>
      </w:r>
      <w:r w:rsidR="005D78A9" w:rsidRPr="00DA4FAE">
        <w:rPr>
          <w:sz w:val="24"/>
          <w:szCs w:val="24"/>
          <w:lang w:val="bg-BG"/>
        </w:rPr>
        <w:t>за реализиране на целта</w:t>
      </w:r>
      <w:r w:rsidR="00C24080" w:rsidRPr="00DA4FAE">
        <w:rPr>
          <w:sz w:val="24"/>
          <w:szCs w:val="24"/>
          <w:lang w:val="bg-BG"/>
        </w:rPr>
        <w:t>, съдържат:</w:t>
      </w:r>
    </w:p>
    <w:p w:rsidR="00C24080" w:rsidRPr="00DA4FAE" w:rsidRDefault="00C24080">
      <w:pPr>
        <w:ind w:firstLine="850"/>
        <w:jc w:val="both"/>
        <w:rPr>
          <w:sz w:val="24"/>
          <w:szCs w:val="24"/>
          <w:lang w:val="bg-BG"/>
        </w:rPr>
      </w:pPr>
      <w:r w:rsidRPr="00DA4FAE">
        <w:rPr>
          <w:sz w:val="24"/>
          <w:szCs w:val="24"/>
          <w:lang w:val="bg-BG"/>
        </w:rPr>
        <w:t>1. скица с нанесени граници на имотите;</w:t>
      </w:r>
    </w:p>
    <w:p w:rsidR="00C24080" w:rsidRPr="00DA4FAE" w:rsidRDefault="00C24080">
      <w:pPr>
        <w:ind w:firstLine="850"/>
        <w:jc w:val="both"/>
        <w:rPr>
          <w:sz w:val="24"/>
          <w:szCs w:val="24"/>
          <w:lang w:val="bg-BG"/>
        </w:rPr>
      </w:pPr>
      <w:r w:rsidRPr="00DA4FAE">
        <w:rPr>
          <w:sz w:val="24"/>
          <w:szCs w:val="24"/>
          <w:lang w:val="bg-BG"/>
        </w:rPr>
        <w:t>2. списък с имената на собствениците;</w:t>
      </w:r>
    </w:p>
    <w:p w:rsidR="00C24080" w:rsidRPr="00DA4FAE" w:rsidRDefault="00C24080">
      <w:pPr>
        <w:ind w:firstLine="850"/>
        <w:jc w:val="both"/>
        <w:rPr>
          <w:sz w:val="24"/>
          <w:szCs w:val="24"/>
          <w:lang w:val="bg-BG"/>
        </w:rPr>
      </w:pPr>
      <w:r w:rsidRPr="00DA4FAE">
        <w:rPr>
          <w:sz w:val="24"/>
          <w:szCs w:val="24"/>
          <w:lang w:val="bg-BG"/>
        </w:rPr>
        <w:t>3. деклариране на съгласието на собственика за ограничаване на правото на ползване на собствения му имот.</w:t>
      </w:r>
    </w:p>
    <w:p w:rsidR="00BE570A" w:rsidRPr="00DA4FAE" w:rsidRDefault="00BE570A" w:rsidP="00BE570A">
      <w:pPr>
        <w:jc w:val="both"/>
        <w:rPr>
          <w:sz w:val="24"/>
          <w:szCs w:val="24"/>
          <w:lang w:val="bg-BG"/>
        </w:rPr>
      </w:pPr>
    </w:p>
    <w:p w:rsidR="00C24080" w:rsidRPr="00DA4FAE" w:rsidRDefault="00C24080">
      <w:pPr>
        <w:ind w:firstLine="850"/>
        <w:jc w:val="both"/>
        <w:rPr>
          <w:i/>
          <w:sz w:val="24"/>
          <w:szCs w:val="24"/>
          <w:lang w:val="bg-BG"/>
        </w:rPr>
      </w:pPr>
      <w:r w:rsidRPr="00DA4FAE">
        <w:rPr>
          <w:sz w:val="24"/>
          <w:szCs w:val="24"/>
          <w:lang w:val="bg-BG"/>
        </w:rPr>
        <w:t>Чл. 2</w:t>
      </w:r>
      <w:r w:rsidR="00783AA9" w:rsidRPr="00DA4FAE">
        <w:rPr>
          <w:sz w:val="24"/>
          <w:szCs w:val="24"/>
          <w:lang w:val="ru-RU"/>
        </w:rPr>
        <w:t>3</w:t>
      </w:r>
      <w:r w:rsidRPr="00DA4FAE">
        <w:rPr>
          <w:sz w:val="24"/>
          <w:szCs w:val="24"/>
          <w:lang w:val="bg-BG"/>
        </w:rPr>
        <w:t xml:space="preserve">. (1) </w:t>
      </w:r>
      <w:r w:rsidR="00E90279" w:rsidRPr="00DA4FAE">
        <w:rPr>
          <w:sz w:val="24"/>
          <w:szCs w:val="24"/>
          <w:lang w:val="bg-BG"/>
        </w:rPr>
        <w:t>К</w:t>
      </w:r>
      <w:r w:rsidRPr="00DA4FAE">
        <w:rPr>
          <w:sz w:val="24"/>
          <w:szCs w:val="24"/>
          <w:lang w:val="bg-BG"/>
        </w:rPr>
        <w:t>огато заявлението е за издаване на разрешително за водовземане с цел напояване, към заявлението</w:t>
      </w:r>
      <w:r w:rsidR="00067C9A" w:rsidRPr="00DA4FAE">
        <w:rPr>
          <w:sz w:val="24"/>
          <w:szCs w:val="24"/>
          <w:lang w:val="bg-BG"/>
        </w:rPr>
        <w:t xml:space="preserve"> за издаване на разрешително </w:t>
      </w:r>
      <w:r w:rsidRPr="00DA4FAE">
        <w:rPr>
          <w:sz w:val="24"/>
          <w:szCs w:val="24"/>
          <w:lang w:val="bg-BG"/>
        </w:rPr>
        <w:t>се представят документите по чл.</w:t>
      </w:r>
      <w:r w:rsidR="009F16B9" w:rsidRPr="00DA4FAE">
        <w:rPr>
          <w:sz w:val="24"/>
          <w:szCs w:val="24"/>
          <w:lang w:val="bg-BG"/>
        </w:rPr>
        <w:t xml:space="preserve"> </w:t>
      </w:r>
      <w:r w:rsidR="00E5348C" w:rsidRPr="00DA4FAE">
        <w:rPr>
          <w:sz w:val="24"/>
          <w:szCs w:val="24"/>
        </w:rPr>
        <w:t xml:space="preserve">7 </w:t>
      </w:r>
      <w:r w:rsidR="009F16B9" w:rsidRPr="00DA4FAE">
        <w:rPr>
          <w:sz w:val="24"/>
          <w:szCs w:val="24"/>
          <w:lang w:val="bg-BG"/>
        </w:rPr>
        <w:t>и</w:t>
      </w:r>
      <w:r w:rsidR="0024665C" w:rsidRPr="00DA4FAE">
        <w:rPr>
          <w:sz w:val="24"/>
          <w:szCs w:val="24"/>
          <w:lang w:val="bg-BG"/>
        </w:rPr>
        <w:t xml:space="preserve"> </w:t>
      </w:r>
      <w:r w:rsidRPr="00DA4FAE">
        <w:rPr>
          <w:sz w:val="24"/>
          <w:szCs w:val="24"/>
          <w:lang w:val="bg-BG"/>
        </w:rPr>
        <w:t>чл. 2</w:t>
      </w:r>
      <w:r w:rsidR="005254BD" w:rsidRPr="00DA4FAE">
        <w:rPr>
          <w:sz w:val="24"/>
          <w:szCs w:val="24"/>
          <w:lang w:val="bg-BG"/>
        </w:rPr>
        <w:t>0</w:t>
      </w:r>
      <w:r w:rsidRPr="00DA4FAE">
        <w:rPr>
          <w:sz w:val="24"/>
          <w:szCs w:val="24"/>
          <w:lang w:val="bg-BG"/>
        </w:rPr>
        <w:t>, както и документи, удостоверяващи</w:t>
      </w:r>
      <w:r w:rsidR="0016636D"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 xml:space="preserve">1. размера на </w:t>
      </w:r>
      <w:r w:rsidR="003D6615" w:rsidRPr="00DA4FAE">
        <w:rPr>
          <w:sz w:val="24"/>
          <w:szCs w:val="24"/>
          <w:lang w:val="bg-BG"/>
        </w:rPr>
        <w:t>реално</w:t>
      </w:r>
      <w:r w:rsidR="00E6004C" w:rsidRPr="00DA4FAE">
        <w:rPr>
          <w:sz w:val="24"/>
          <w:szCs w:val="24"/>
          <w:lang w:val="bg-BG"/>
        </w:rPr>
        <w:t xml:space="preserve"> </w:t>
      </w:r>
      <w:r w:rsidRPr="00DA4FAE">
        <w:rPr>
          <w:sz w:val="24"/>
          <w:szCs w:val="24"/>
          <w:lang w:val="bg-BG"/>
        </w:rPr>
        <w:t>напояваните площи;</w:t>
      </w:r>
    </w:p>
    <w:p w:rsidR="00332299" w:rsidRPr="00DA4FAE" w:rsidRDefault="00602349">
      <w:pPr>
        <w:ind w:firstLine="850"/>
        <w:jc w:val="both"/>
        <w:rPr>
          <w:sz w:val="24"/>
          <w:szCs w:val="24"/>
          <w:lang w:val="bg-BG"/>
        </w:rPr>
      </w:pPr>
      <w:r w:rsidRPr="00DA4FAE">
        <w:rPr>
          <w:sz w:val="24"/>
          <w:szCs w:val="24"/>
          <w:lang w:val="bg-BG"/>
        </w:rPr>
        <w:t xml:space="preserve">2. </w:t>
      </w:r>
      <w:r w:rsidR="00C24080" w:rsidRPr="00DA4FAE">
        <w:rPr>
          <w:sz w:val="24"/>
          <w:szCs w:val="24"/>
          <w:lang w:val="bg-BG"/>
        </w:rPr>
        <w:t>искането на собствениците и/или ползвателите на заявените площи за напояване.</w:t>
      </w:r>
    </w:p>
    <w:p w:rsidR="0024665C" w:rsidRPr="00DA4FAE" w:rsidRDefault="00C24080" w:rsidP="0024665C">
      <w:pPr>
        <w:ind w:firstLine="850"/>
        <w:jc w:val="both"/>
        <w:rPr>
          <w:i/>
          <w:sz w:val="24"/>
          <w:szCs w:val="24"/>
          <w:lang w:val="bg-BG"/>
        </w:rPr>
      </w:pPr>
      <w:r w:rsidRPr="00DA4FAE">
        <w:rPr>
          <w:sz w:val="24"/>
          <w:szCs w:val="24"/>
          <w:lang w:val="bg-BG"/>
        </w:rPr>
        <w:t xml:space="preserve">(2) Когато заявлението е за издаване на разрешително </w:t>
      </w:r>
      <w:r w:rsidR="00E6004C" w:rsidRPr="00DA4FAE">
        <w:rPr>
          <w:sz w:val="24"/>
          <w:szCs w:val="24"/>
          <w:lang w:val="bg-BG"/>
        </w:rPr>
        <w:t xml:space="preserve">за водовземане за самостоятелно </w:t>
      </w:r>
      <w:r w:rsidRPr="00DA4FAE">
        <w:rPr>
          <w:sz w:val="24"/>
          <w:szCs w:val="24"/>
          <w:lang w:val="bg-BG"/>
        </w:rPr>
        <w:t xml:space="preserve">питейно-битово водоснабдяване, към заявлението се представят документите по чл. </w:t>
      </w:r>
      <w:r w:rsidR="002E0B14" w:rsidRPr="00DA4FAE">
        <w:rPr>
          <w:sz w:val="24"/>
          <w:szCs w:val="24"/>
        </w:rPr>
        <w:t>7</w:t>
      </w:r>
      <w:r w:rsidR="009F16B9" w:rsidRPr="00DA4FAE">
        <w:rPr>
          <w:sz w:val="24"/>
          <w:szCs w:val="24"/>
          <w:lang w:val="bg-BG"/>
        </w:rPr>
        <w:t xml:space="preserve"> и</w:t>
      </w:r>
      <w:r w:rsidR="00DB1C9C" w:rsidRPr="00DA4FAE">
        <w:rPr>
          <w:sz w:val="24"/>
          <w:szCs w:val="24"/>
          <w:lang w:val="bg-BG"/>
        </w:rPr>
        <w:t xml:space="preserve"> </w:t>
      </w:r>
      <w:r w:rsidR="0016636D" w:rsidRPr="00DA4FAE">
        <w:rPr>
          <w:sz w:val="24"/>
          <w:szCs w:val="24"/>
          <w:lang w:val="bg-BG"/>
        </w:rPr>
        <w:t>чл. 2</w:t>
      </w:r>
      <w:r w:rsidR="005254BD" w:rsidRPr="00DA4FAE">
        <w:rPr>
          <w:sz w:val="24"/>
          <w:szCs w:val="24"/>
          <w:lang w:val="bg-BG"/>
        </w:rPr>
        <w:t>0</w:t>
      </w:r>
      <w:r w:rsidR="009F16B9"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(3) Когато заявлението е за издаване на разрешително за водовземане от река с цел производство на електр</w:t>
      </w:r>
      <w:r w:rsidR="00CA2DFA" w:rsidRPr="00DA4FAE">
        <w:rPr>
          <w:sz w:val="24"/>
          <w:szCs w:val="24"/>
          <w:lang w:val="bg-BG"/>
        </w:rPr>
        <w:t>о</w:t>
      </w:r>
      <w:r w:rsidRPr="00DA4FAE">
        <w:rPr>
          <w:sz w:val="24"/>
          <w:szCs w:val="24"/>
          <w:lang w:val="bg-BG"/>
        </w:rPr>
        <w:t xml:space="preserve">енергия, </w:t>
      </w:r>
      <w:r w:rsidR="00116577" w:rsidRPr="00DA4FAE">
        <w:rPr>
          <w:sz w:val="24"/>
          <w:szCs w:val="24"/>
          <w:lang w:val="bg-BG"/>
        </w:rPr>
        <w:t xml:space="preserve">към заявлението се представят документите по чл. </w:t>
      </w:r>
      <w:r w:rsidR="002E0B14" w:rsidRPr="00DA4FAE">
        <w:rPr>
          <w:sz w:val="24"/>
          <w:szCs w:val="24"/>
        </w:rPr>
        <w:t xml:space="preserve">7 </w:t>
      </w:r>
      <w:r w:rsidR="009F16B9" w:rsidRPr="00DA4FAE">
        <w:rPr>
          <w:sz w:val="24"/>
          <w:szCs w:val="24"/>
          <w:lang w:val="bg-BG"/>
        </w:rPr>
        <w:t>и</w:t>
      </w:r>
      <w:r w:rsidR="007D1D77" w:rsidRPr="00DA4FAE">
        <w:rPr>
          <w:sz w:val="24"/>
          <w:szCs w:val="24"/>
          <w:lang w:val="bg-BG"/>
        </w:rPr>
        <w:t xml:space="preserve"> </w:t>
      </w:r>
      <w:r w:rsidR="00116577" w:rsidRPr="00DA4FAE">
        <w:rPr>
          <w:sz w:val="24"/>
          <w:szCs w:val="24"/>
          <w:lang w:val="bg-BG"/>
        </w:rPr>
        <w:t>чл. 2</w:t>
      </w:r>
      <w:r w:rsidR="005254BD" w:rsidRPr="00DA4FAE">
        <w:rPr>
          <w:sz w:val="24"/>
          <w:szCs w:val="24"/>
          <w:lang w:val="bg-BG"/>
        </w:rPr>
        <w:t>0</w:t>
      </w:r>
      <w:r w:rsidR="00116577" w:rsidRPr="00DA4FAE">
        <w:rPr>
          <w:sz w:val="24"/>
          <w:szCs w:val="24"/>
          <w:lang w:val="bg-BG"/>
        </w:rPr>
        <w:t xml:space="preserve">, като </w:t>
      </w:r>
      <w:r w:rsidRPr="00DA4FAE">
        <w:rPr>
          <w:sz w:val="24"/>
          <w:szCs w:val="24"/>
          <w:lang w:val="bg-BG"/>
        </w:rPr>
        <w:t xml:space="preserve">сравнителната оценка на енергийните ползи и на вредите за околната среда по чл. 60, ал. 3, т. 6 </w:t>
      </w:r>
      <w:r w:rsidR="00E6004C" w:rsidRPr="00DA4FAE">
        <w:rPr>
          <w:sz w:val="24"/>
          <w:szCs w:val="24"/>
          <w:lang w:val="bg-BG"/>
        </w:rPr>
        <w:t xml:space="preserve">от </w:t>
      </w:r>
      <w:r w:rsidRPr="00DA4FAE">
        <w:rPr>
          <w:sz w:val="24"/>
          <w:szCs w:val="24"/>
          <w:lang w:val="bg-BG"/>
        </w:rPr>
        <w:t>ЗВ съдържа:</w:t>
      </w:r>
    </w:p>
    <w:p w:rsidR="00C24080" w:rsidRPr="00DA4FAE" w:rsidRDefault="00C24080">
      <w:pPr>
        <w:ind w:firstLine="850"/>
        <w:jc w:val="both"/>
        <w:rPr>
          <w:sz w:val="24"/>
          <w:szCs w:val="24"/>
          <w:lang w:val="bg-BG"/>
        </w:rPr>
      </w:pPr>
      <w:r w:rsidRPr="00DA4FAE">
        <w:rPr>
          <w:sz w:val="24"/>
          <w:szCs w:val="24"/>
          <w:lang w:val="bg-BG"/>
        </w:rPr>
        <w:t>1. характеристика на инвестиционното предложение;</w:t>
      </w:r>
    </w:p>
    <w:p w:rsidR="0024665C" w:rsidRPr="00DA4FAE" w:rsidRDefault="00C24080" w:rsidP="0024665C">
      <w:pPr>
        <w:ind w:firstLine="850"/>
        <w:jc w:val="both"/>
        <w:rPr>
          <w:i/>
          <w:sz w:val="24"/>
          <w:szCs w:val="24"/>
          <w:lang w:val="bg-BG"/>
        </w:rPr>
      </w:pPr>
      <w:r w:rsidRPr="00DA4FAE">
        <w:rPr>
          <w:sz w:val="24"/>
          <w:szCs w:val="24"/>
          <w:lang w:val="bg-BG"/>
        </w:rPr>
        <w:t>2</w:t>
      </w:r>
      <w:r w:rsidR="00162D1E" w:rsidRPr="00DA4FAE">
        <w:rPr>
          <w:sz w:val="24"/>
          <w:szCs w:val="24"/>
          <w:lang w:val="bg-BG"/>
        </w:rPr>
        <w:t>. анализ на влиянието, което оказва отнетото водно количество върху екологичното състояние на засегнатите водни тела на ниво</w:t>
      </w:r>
      <w:r w:rsidR="00B53818" w:rsidRPr="00DA4FAE">
        <w:rPr>
          <w:sz w:val="24"/>
          <w:szCs w:val="24"/>
          <w:lang w:val="bg-BG"/>
        </w:rPr>
        <w:t xml:space="preserve"> биологичен</w:t>
      </w:r>
      <w:r w:rsidR="00162D1E" w:rsidRPr="00DA4FAE">
        <w:rPr>
          <w:sz w:val="24"/>
          <w:szCs w:val="24"/>
          <w:lang w:val="bg-BG"/>
        </w:rPr>
        <w:t xml:space="preserve"> елемент за качество след водовземането и свързаните с тях екосистеми и зони за защита на водите - при различни варианти на реализация на проекта;</w:t>
      </w:r>
      <w:r w:rsidR="00186239" w:rsidRPr="00DA4FAE">
        <w:rPr>
          <w:sz w:val="24"/>
          <w:szCs w:val="24"/>
          <w:lang w:val="bg-BG"/>
        </w:rPr>
        <w:t xml:space="preserve"> </w:t>
      </w:r>
    </w:p>
    <w:p w:rsidR="00162D1E" w:rsidRPr="00DA4FAE" w:rsidRDefault="002F646D" w:rsidP="00162D1E">
      <w:pPr>
        <w:ind w:firstLine="720"/>
        <w:jc w:val="both"/>
        <w:rPr>
          <w:sz w:val="24"/>
          <w:szCs w:val="24"/>
          <w:lang w:val="bg-BG"/>
        </w:rPr>
      </w:pPr>
      <w:r w:rsidRPr="00DA4FAE">
        <w:rPr>
          <w:sz w:val="24"/>
          <w:szCs w:val="24"/>
          <w:lang w:val="bg-BG"/>
        </w:rPr>
        <w:lastRenderedPageBreak/>
        <w:t xml:space="preserve"> </w:t>
      </w:r>
      <w:r w:rsidR="00C24080" w:rsidRPr="00DA4FAE">
        <w:rPr>
          <w:sz w:val="24"/>
          <w:szCs w:val="24"/>
          <w:lang w:val="bg-BG"/>
        </w:rPr>
        <w:t>3. оценка на необходимите минимални водни количества, които ще се осигуряват по дължината на участъка, в който енергията на водата се преобразува в електрическа</w:t>
      </w:r>
      <w:r w:rsidR="0099764E" w:rsidRPr="00DA4FAE">
        <w:rPr>
          <w:sz w:val="24"/>
          <w:szCs w:val="24"/>
          <w:lang w:val="bg-BG"/>
        </w:rPr>
        <w:t xml:space="preserve"> </w:t>
      </w:r>
      <w:r w:rsidR="00162D1E" w:rsidRPr="00DA4FAE">
        <w:rPr>
          <w:sz w:val="24"/>
          <w:szCs w:val="24"/>
          <w:lang w:val="bg-BG"/>
        </w:rPr>
        <w:t xml:space="preserve"> и мерки за отчитане на минималното водно количество и контрол;</w:t>
      </w:r>
    </w:p>
    <w:p w:rsidR="00C24080" w:rsidRPr="00DA4FAE" w:rsidRDefault="00C24080">
      <w:pPr>
        <w:ind w:firstLine="850"/>
        <w:jc w:val="both"/>
        <w:rPr>
          <w:sz w:val="24"/>
          <w:szCs w:val="24"/>
          <w:lang w:val="bg-BG"/>
        </w:rPr>
      </w:pPr>
      <w:r w:rsidRPr="00DA4FAE">
        <w:rPr>
          <w:sz w:val="24"/>
          <w:szCs w:val="24"/>
          <w:lang w:val="bg-BG"/>
        </w:rPr>
        <w:t>4. оценка на изменението на производството на електрическа енергия при оптимално застрояване на централата;</w:t>
      </w:r>
    </w:p>
    <w:p w:rsidR="009F16B9" w:rsidRPr="00DA4FAE" w:rsidRDefault="00162D1E" w:rsidP="00162D1E">
      <w:pPr>
        <w:ind w:firstLine="850"/>
        <w:jc w:val="both"/>
        <w:rPr>
          <w:sz w:val="24"/>
          <w:szCs w:val="24"/>
          <w:lang w:val="bg-BG"/>
        </w:rPr>
      </w:pPr>
      <w:r w:rsidRPr="00DA4FAE">
        <w:rPr>
          <w:sz w:val="24"/>
          <w:szCs w:val="24"/>
          <w:lang w:val="bg-BG"/>
        </w:rPr>
        <w:t>5. оценка на риска за екологичното състояние на засегнатите водни тела и зони за защита на водите</w:t>
      </w:r>
      <w:r w:rsidR="0008023F" w:rsidRPr="00DA4FAE">
        <w:rPr>
          <w:sz w:val="24"/>
          <w:szCs w:val="24"/>
          <w:lang w:val="bg-BG"/>
        </w:rPr>
        <w:t xml:space="preserve"> за постигане на целите за добро състояние</w:t>
      </w:r>
      <w:r w:rsidRPr="00DA4FAE">
        <w:rPr>
          <w:sz w:val="24"/>
          <w:szCs w:val="24"/>
          <w:lang w:val="bg-BG"/>
        </w:rPr>
        <w:t xml:space="preserve"> </w:t>
      </w:r>
      <w:r w:rsidR="002F646D" w:rsidRPr="00DA4FAE">
        <w:rPr>
          <w:sz w:val="24"/>
          <w:szCs w:val="24"/>
          <w:lang w:val="bg-BG"/>
        </w:rPr>
        <w:t xml:space="preserve">на </w:t>
      </w:r>
      <w:r w:rsidR="00B1608D" w:rsidRPr="00DA4FAE">
        <w:rPr>
          <w:sz w:val="24"/>
          <w:szCs w:val="24"/>
          <w:lang w:val="bg-BG"/>
        </w:rPr>
        <w:t>водите</w:t>
      </w:r>
      <w:r w:rsidR="009F16B9" w:rsidRPr="00DA4FAE">
        <w:rPr>
          <w:sz w:val="24"/>
          <w:szCs w:val="24"/>
          <w:lang w:val="bg-BG"/>
        </w:rPr>
        <w:t>;</w:t>
      </w:r>
    </w:p>
    <w:p w:rsidR="00162D1E" w:rsidRPr="00DA4FAE" w:rsidRDefault="00162D1E" w:rsidP="00162D1E">
      <w:pPr>
        <w:ind w:firstLine="850"/>
        <w:jc w:val="both"/>
        <w:rPr>
          <w:sz w:val="24"/>
          <w:szCs w:val="24"/>
          <w:lang w:val="bg-BG"/>
        </w:rPr>
      </w:pPr>
      <w:r w:rsidRPr="00DA4FAE">
        <w:rPr>
          <w:sz w:val="24"/>
          <w:szCs w:val="24"/>
          <w:lang w:val="bg-BG"/>
        </w:rPr>
        <w:t>6. анализ на влиянието, което се оказва върху изместването на основното течение на реката в ново легло;</w:t>
      </w:r>
    </w:p>
    <w:p w:rsidR="00C24080" w:rsidRPr="00DA4FAE" w:rsidRDefault="00C24080">
      <w:pPr>
        <w:ind w:firstLine="850"/>
        <w:jc w:val="both"/>
        <w:rPr>
          <w:sz w:val="24"/>
          <w:szCs w:val="24"/>
          <w:lang w:val="bg-BG"/>
        </w:rPr>
      </w:pPr>
      <w:r w:rsidRPr="00DA4FAE">
        <w:rPr>
          <w:sz w:val="24"/>
          <w:szCs w:val="24"/>
          <w:lang w:val="bg-BG"/>
        </w:rPr>
        <w:t>7. анализ на опасността от повишаване нивото на подземните води от заблатяване, както и с всички последици от това;</w:t>
      </w:r>
    </w:p>
    <w:p w:rsidR="00C24080" w:rsidRPr="00DA4FAE" w:rsidRDefault="00C24080">
      <w:pPr>
        <w:ind w:firstLine="850"/>
        <w:jc w:val="both"/>
        <w:rPr>
          <w:sz w:val="24"/>
          <w:szCs w:val="24"/>
          <w:lang w:val="bg-BG"/>
        </w:rPr>
      </w:pPr>
      <w:r w:rsidRPr="00DA4FAE">
        <w:rPr>
          <w:sz w:val="24"/>
          <w:szCs w:val="24"/>
          <w:lang w:val="bg-BG"/>
        </w:rPr>
        <w:t>8. оценка на влиянието, което се оказва върху крайбрежни гори или обработваем</w:t>
      </w:r>
      <w:r w:rsidR="00182D5E" w:rsidRPr="00DA4FAE">
        <w:rPr>
          <w:sz w:val="24"/>
          <w:szCs w:val="24"/>
          <w:lang w:val="bg-BG"/>
        </w:rPr>
        <w:t>и земи, диги и други съоръжения, включително место</w:t>
      </w:r>
      <w:r w:rsidR="003C001C" w:rsidRPr="00DA4FAE">
        <w:rPr>
          <w:sz w:val="24"/>
          <w:szCs w:val="24"/>
          <w:lang w:val="bg-BG"/>
        </w:rPr>
        <w:t>о</w:t>
      </w:r>
      <w:r w:rsidR="00182D5E" w:rsidRPr="00DA4FAE">
        <w:rPr>
          <w:sz w:val="24"/>
          <w:szCs w:val="24"/>
          <w:lang w:val="bg-BG"/>
        </w:rPr>
        <w:t>битания</w:t>
      </w:r>
      <w:r w:rsidR="003C001C"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9. оценка на влиянието на предвиденото съоръжение за миграция на рибите и другите водни орг</w:t>
      </w:r>
      <w:r w:rsidR="003C001C" w:rsidRPr="00DA4FAE">
        <w:rPr>
          <w:sz w:val="24"/>
          <w:szCs w:val="24"/>
          <w:lang w:val="bg-BG"/>
        </w:rPr>
        <w:t>анизми върху водната екосистема;</w:t>
      </w:r>
    </w:p>
    <w:p w:rsidR="00DA0DD7" w:rsidRPr="00DA4FAE" w:rsidRDefault="00C24080" w:rsidP="00CB7699">
      <w:pPr>
        <w:ind w:firstLine="850"/>
        <w:jc w:val="both"/>
        <w:rPr>
          <w:sz w:val="24"/>
          <w:szCs w:val="24"/>
          <w:lang w:val="bg-BG"/>
        </w:rPr>
      </w:pPr>
      <w:r w:rsidRPr="00DA4FAE">
        <w:rPr>
          <w:sz w:val="24"/>
          <w:szCs w:val="24"/>
          <w:lang w:val="bg-BG"/>
        </w:rPr>
        <w:t>10. изводи и препоръки.</w:t>
      </w:r>
    </w:p>
    <w:p w:rsidR="00C24080" w:rsidRPr="00DA4FAE" w:rsidRDefault="00C24080">
      <w:pPr>
        <w:ind w:firstLine="850"/>
        <w:jc w:val="both"/>
        <w:rPr>
          <w:sz w:val="24"/>
          <w:szCs w:val="24"/>
          <w:lang w:val="bg-BG"/>
        </w:rPr>
      </w:pPr>
      <w:r w:rsidRPr="00DA4FAE">
        <w:rPr>
          <w:sz w:val="24"/>
          <w:szCs w:val="24"/>
          <w:lang w:val="bg-BG"/>
        </w:rPr>
        <w:t>(4) Когато заявлениет</w:t>
      </w:r>
      <w:r w:rsidR="002F646D" w:rsidRPr="00DA4FAE">
        <w:rPr>
          <w:sz w:val="24"/>
          <w:szCs w:val="24"/>
          <w:lang w:val="bg-BG"/>
        </w:rPr>
        <w:t xml:space="preserve">о е за издаване на разрешително </w:t>
      </w:r>
      <w:r w:rsidRPr="00DA4FAE">
        <w:rPr>
          <w:sz w:val="24"/>
          <w:szCs w:val="24"/>
          <w:lang w:val="bg-BG"/>
        </w:rPr>
        <w:t xml:space="preserve">за водовземане с цел пожарогасене, </w:t>
      </w:r>
      <w:r w:rsidR="00116577" w:rsidRPr="00DA4FAE">
        <w:rPr>
          <w:sz w:val="24"/>
          <w:szCs w:val="24"/>
          <w:lang w:val="bg-BG"/>
        </w:rPr>
        <w:t xml:space="preserve">към заявлението се представят документите по чл. </w:t>
      </w:r>
      <w:r w:rsidR="002E0B14" w:rsidRPr="00DA4FAE">
        <w:rPr>
          <w:sz w:val="24"/>
          <w:szCs w:val="24"/>
        </w:rPr>
        <w:t>7</w:t>
      </w:r>
      <w:r w:rsidR="00116577" w:rsidRPr="00DA4FAE">
        <w:rPr>
          <w:sz w:val="24"/>
          <w:szCs w:val="24"/>
          <w:lang w:val="bg-BG"/>
        </w:rPr>
        <w:t xml:space="preserve"> и чл. 2</w:t>
      </w:r>
      <w:r w:rsidR="005254BD" w:rsidRPr="00DA4FAE">
        <w:rPr>
          <w:sz w:val="24"/>
          <w:szCs w:val="24"/>
          <w:lang w:val="bg-BG"/>
        </w:rPr>
        <w:t>0</w:t>
      </w:r>
      <w:r w:rsidR="00116577" w:rsidRPr="00DA4FAE">
        <w:rPr>
          <w:sz w:val="24"/>
          <w:szCs w:val="24"/>
          <w:lang w:val="bg-BG"/>
        </w:rPr>
        <w:t xml:space="preserve">, като </w:t>
      </w:r>
      <w:r w:rsidRPr="00DA4FAE">
        <w:rPr>
          <w:sz w:val="24"/>
          <w:szCs w:val="24"/>
          <w:lang w:val="bg-BG"/>
        </w:rPr>
        <w:t>към инвестиционния проект се прилага и част "Пожарна безопасност", чийто обхват и съдържание са определени съгласно приложение № 3 към Наредба № 1з-1971 от 2009 г. за строително-технически правила и норми за осигуряване на безопасност при пожар (обн., ДВ, бр. 96 от 2009 г</w:t>
      </w:r>
      <w:r w:rsidR="00755574" w:rsidRPr="00DA4FAE">
        <w:rPr>
          <w:sz w:val="24"/>
          <w:szCs w:val="24"/>
          <w:lang w:val="bg-BG"/>
        </w:rPr>
        <w:t>.</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 xml:space="preserve">(5) Когато заявлението е за издаване на разрешително </w:t>
      </w:r>
      <w:r w:rsidR="00F128DE" w:rsidRPr="00DA4FAE">
        <w:rPr>
          <w:sz w:val="24"/>
          <w:szCs w:val="24"/>
          <w:lang w:val="bg-BG"/>
        </w:rPr>
        <w:t xml:space="preserve">за водовземане </w:t>
      </w:r>
      <w:r w:rsidRPr="00DA4FAE">
        <w:rPr>
          <w:sz w:val="24"/>
          <w:szCs w:val="24"/>
          <w:lang w:val="bg-BG"/>
        </w:rPr>
        <w:t xml:space="preserve">с цел прехвърляне на води между речни басейни, </w:t>
      </w:r>
      <w:r w:rsidR="00116577" w:rsidRPr="00DA4FAE">
        <w:rPr>
          <w:sz w:val="24"/>
          <w:szCs w:val="24"/>
          <w:lang w:val="bg-BG"/>
        </w:rPr>
        <w:t xml:space="preserve">към заявлението се представят документите по чл. </w:t>
      </w:r>
      <w:r w:rsidR="002E0B14" w:rsidRPr="00DA4FAE">
        <w:rPr>
          <w:sz w:val="24"/>
          <w:szCs w:val="24"/>
        </w:rPr>
        <w:t xml:space="preserve">7 </w:t>
      </w:r>
      <w:r w:rsidR="00116577" w:rsidRPr="00DA4FAE">
        <w:rPr>
          <w:sz w:val="24"/>
          <w:szCs w:val="24"/>
          <w:lang w:val="bg-BG"/>
        </w:rPr>
        <w:t>и чл. 2</w:t>
      </w:r>
      <w:r w:rsidR="00B64B97" w:rsidRPr="00DA4FAE">
        <w:rPr>
          <w:sz w:val="24"/>
          <w:szCs w:val="24"/>
          <w:lang w:val="bg-BG"/>
        </w:rPr>
        <w:t>0</w:t>
      </w:r>
      <w:r w:rsidR="00116577" w:rsidRPr="00DA4FAE">
        <w:rPr>
          <w:sz w:val="24"/>
          <w:szCs w:val="24"/>
          <w:lang w:val="bg-BG"/>
        </w:rPr>
        <w:t xml:space="preserve">, като </w:t>
      </w:r>
      <w:r w:rsidRPr="00DA4FAE">
        <w:rPr>
          <w:sz w:val="24"/>
          <w:szCs w:val="24"/>
          <w:lang w:val="bg-BG"/>
        </w:rPr>
        <w:t>към предварителното (прединвестиционното) проучване</w:t>
      </w:r>
      <w:r w:rsidR="00990604" w:rsidRPr="00DA4FAE">
        <w:rPr>
          <w:sz w:val="24"/>
          <w:szCs w:val="24"/>
          <w:lang w:val="bg-BG"/>
        </w:rPr>
        <w:t xml:space="preserve"> </w:t>
      </w:r>
      <w:r w:rsidRPr="00DA4FAE">
        <w:rPr>
          <w:sz w:val="24"/>
          <w:szCs w:val="24"/>
          <w:lang w:val="bg-BG"/>
        </w:rPr>
        <w:t>се прилагат и доказателства относно необходимостта от прехвърляне на води.</w:t>
      </w:r>
    </w:p>
    <w:p w:rsidR="00C24080" w:rsidRPr="00DA4FAE" w:rsidRDefault="00C24080">
      <w:pPr>
        <w:ind w:firstLine="850"/>
        <w:jc w:val="both"/>
        <w:rPr>
          <w:sz w:val="24"/>
          <w:szCs w:val="24"/>
          <w:lang w:val="bg-BG"/>
        </w:rPr>
      </w:pPr>
      <w:r w:rsidRPr="00DA4FAE">
        <w:rPr>
          <w:sz w:val="24"/>
          <w:szCs w:val="24"/>
          <w:lang w:val="bg-BG"/>
        </w:rPr>
        <w:t xml:space="preserve">(6) Когато заявлението е за издаване на разрешително за водовземане от язовир и/или чрез деривации на язовири с цел производство на електрическа енергия, не се изисква сравнителна оценка на енергийните ползи и на вредите за околната среда по чл. 60, ал. 3, т. 6 </w:t>
      </w:r>
      <w:r w:rsidR="008311F4" w:rsidRPr="00DA4FAE">
        <w:rPr>
          <w:sz w:val="24"/>
          <w:szCs w:val="24"/>
          <w:lang w:val="bg-BG"/>
        </w:rPr>
        <w:t xml:space="preserve">от </w:t>
      </w:r>
      <w:r w:rsidRPr="00DA4FAE">
        <w:rPr>
          <w:sz w:val="24"/>
          <w:szCs w:val="24"/>
          <w:lang w:val="bg-BG"/>
        </w:rPr>
        <w:t>ЗВ.</w:t>
      </w:r>
      <w:r w:rsidR="001917E1" w:rsidRPr="00DA4FAE">
        <w:rPr>
          <w:sz w:val="24"/>
          <w:szCs w:val="24"/>
          <w:lang w:val="bg-BG"/>
        </w:rPr>
        <w:t xml:space="preserve"> </w:t>
      </w:r>
    </w:p>
    <w:p w:rsidR="00990604" w:rsidRPr="00DA4FAE" w:rsidRDefault="00C24080" w:rsidP="00D1246F">
      <w:pPr>
        <w:ind w:firstLine="850"/>
        <w:jc w:val="both"/>
        <w:rPr>
          <w:sz w:val="24"/>
          <w:szCs w:val="24"/>
          <w:lang w:val="bg-BG"/>
        </w:rPr>
      </w:pPr>
      <w:r w:rsidRPr="00DA4FAE">
        <w:rPr>
          <w:sz w:val="24"/>
          <w:szCs w:val="24"/>
          <w:lang w:val="bg-BG"/>
        </w:rPr>
        <w:t xml:space="preserve">(7) Когато заявлението е за издаване на разрешително за водовземане с цел аквакултури и свързаните с тях дейности, </w:t>
      </w:r>
      <w:r w:rsidR="00116577" w:rsidRPr="00DA4FAE">
        <w:rPr>
          <w:sz w:val="24"/>
          <w:szCs w:val="24"/>
          <w:lang w:val="bg-BG"/>
        </w:rPr>
        <w:t xml:space="preserve">към заявлението се представят документите по чл. </w:t>
      </w:r>
      <w:r w:rsidR="002E0B14" w:rsidRPr="00DA4FAE">
        <w:rPr>
          <w:sz w:val="24"/>
          <w:szCs w:val="24"/>
        </w:rPr>
        <w:t>7</w:t>
      </w:r>
      <w:r w:rsidR="00116577" w:rsidRPr="00DA4FAE">
        <w:rPr>
          <w:sz w:val="24"/>
          <w:szCs w:val="24"/>
          <w:lang w:val="bg-BG"/>
        </w:rPr>
        <w:t xml:space="preserve"> и чл. 2</w:t>
      </w:r>
      <w:r w:rsidR="00B64B97" w:rsidRPr="00DA4FAE">
        <w:rPr>
          <w:sz w:val="24"/>
          <w:szCs w:val="24"/>
          <w:lang w:val="bg-BG"/>
        </w:rPr>
        <w:t>0</w:t>
      </w:r>
      <w:r w:rsidR="00116577" w:rsidRPr="00DA4FAE">
        <w:rPr>
          <w:sz w:val="24"/>
          <w:szCs w:val="24"/>
          <w:lang w:val="bg-BG"/>
        </w:rPr>
        <w:t>, като</w:t>
      </w:r>
      <w:r w:rsidR="00990604" w:rsidRPr="00DA4FAE">
        <w:rPr>
          <w:sz w:val="24"/>
          <w:szCs w:val="24"/>
          <w:lang w:val="bg-BG"/>
        </w:rPr>
        <w:t xml:space="preserve"> </w:t>
      </w:r>
      <w:r w:rsidRPr="00DA4FAE">
        <w:rPr>
          <w:sz w:val="24"/>
          <w:szCs w:val="24"/>
          <w:lang w:val="bg-BG"/>
        </w:rPr>
        <w:t xml:space="preserve">към </w:t>
      </w:r>
      <w:r w:rsidR="00D1246F" w:rsidRPr="00DA4FAE">
        <w:rPr>
          <w:sz w:val="24"/>
          <w:szCs w:val="24"/>
          <w:lang w:val="bg-BG"/>
        </w:rPr>
        <w:t>прединвестиционното</w:t>
      </w:r>
      <w:r w:rsidRPr="00DA4FAE">
        <w:rPr>
          <w:sz w:val="24"/>
          <w:szCs w:val="24"/>
          <w:lang w:val="bg-BG"/>
        </w:rPr>
        <w:t xml:space="preserve"> проучване </w:t>
      </w:r>
      <w:r w:rsidR="00D1246F" w:rsidRPr="00DA4FAE">
        <w:rPr>
          <w:sz w:val="24"/>
          <w:szCs w:val="24"/>
          <w:lang w:val="bg-BG"/>
        </w:rPr>
        <w:t xml:space="preserve">или съответната работна фаза на инвестиционния проект </w:t>
      </w:r>
      <w:r w:rsidRPr="00DA4FAE">
        <w:rPr>
          <w:sz w:val="24"/>
          <w:szCs w:val="24"/>
          <w:lang w:val="bg-BG"/>
        </w:rPr>
        <w:t>се прилага</w:t>
      </w:r>
      <w:r w:rsidR="00990604" w:rsidRPr="00DA4FAE">
        <w:rPr>
          <w:sz w:val="24"/>
          <w:szCs w:val="24"/>
          <w:lang w:val="bg-BG"/>
        </w:rPr>
        <w:t>т</w:t>
      </w:r>
      <w:r w:rsidRPr="00DA4FAE">
        <w:rPr>
          <w:sz w:val="24"/>
          <w:szCs w:val="24"/>
          <w:lang w:val="bg-BG"/>
        </w:rPr>
        <w:t xml:space="preserve"> и</w:t>
      </w:r>
      <w:r w:rsidR="00990604" w:rsidRPr="00DA4FAE">
        <w:rPr>
          <w:sz w:val="24"/>
          <w:szCs w:val="24"/>
          <w:lang w:val="bg-BG"/>
        </w:rPr>
        <w:t>:</w:t>
      </w:r>
    </w:p>
    <w:p w:rsidR="00990604" w:rsidRPr="00DA4FAE" w:rsidRDefault="008111D3" w:rsidP="00963413">
      <w:pPr>
        <w:ind w:firstLine="850"/>
        <w:jc w:val="both"/>
        <w:rPr>
          <w:sz w:val="24"/>
          <w:szCs w:val="24"/>
          <w:lang w:val="bg-BG"/>
        </w:rPr>
      </w:pPr>
      <w:r w:rsidRPr="00DA4FAE">
        <w:rPr>
          <w:sz w:val="24"/>
          <w:szCs w:val="24"/>
          <w:lang w:val="bg-BG"/>
        </w:rPr>
        <w:t xml:space="preserve">1. </w:t>
      </w:r>
      <w:r w:rsidR="00C24080" w:rsidRPr="00DA4FAE">
        <w:rPr>
          <w:sz w:val="24"/>
          <w:szCs w:val="24"/>
          <w:lang w:val="bg-BG"/>
        </w:rPr>
        <w:t xml:space="preserve">описанието на технологията на отглеждане, на вида и предназначението на </w:t>
      </w:r>
      <w:r w:rsidR="008108E2" w:rsidRPr="00DA4FAE">
        <w:rPr>
          <w:sz w:val="24"/>
          <w:szCs w:val="24"/>
          <w:lang w:val="bg-BG"/>
        </w:rPr>
        <w:t xml:space="preserve">стопанството за аквакултури и свързаните с тях дейности </w:t>
      </w:r>
      <w:r w:rsidR="00C24080" w:rsidRPr="00DA4FAE">
        <w:rPr>
          <w:sz w:val="24"/>
          <w:szCs w:val="24"/>
          <w:lang w:val="bg-BG"/>
        </w:rPr>
        <w:t>(в т.ч. за угояване, отрастване и др.)</w:t>
      </w:r>
      <w:r w:rsidR="0025347A" w:rsidRPr="00DA4FAE">
        <w:rPr>
          <w:sz w:val="24"/>
          <w:szCs w:val="24"/>
          <w:lang w:val="bg-BG"/>
        </w:rPr>
        <w:t xml:space="preserve">; </w:t>
      </w:r>
    </w:p>
    <w:p w:rsidR="00182D5E" w:rsidRPr="00DA4FAE" w:rsidRDefault="008111D3" w:rsidP="00963413">
      <w:pPr>
        <w:ind w:firstLine="850"/>
        <w:jc w:val="both"/>
        <w:rPr>
          <w:sz w:val="24"/>
          <w:szCs w:val="24"/>
          <w:lang w:val="bg-BG"/>
        </w:rPr>
      </w:pPr>
      <w:r w:rsidRPr="00DA4FAE">
        <w:rPr>
          <w:sz w:val="24"/>
          <w:szCs w:val="24"/>
          <w:lang w:val="bg-BG"/>
        </w:rPr>
        <w:t xml:space="preserve">2. </w:t>
      </w:r>
      <w:r w:rsidR="00182D5E" w:rsidRPr="00DA4FAE">
        <w:rPr>
          <w:sz w:val="24"/>
          <w:szCs w:val="24"/>
          <w:lang w:val="bg-BG"/>
        </w:rPr>
        <w:t>информация за използвани храни (състав и количество/годишно, използвани ветеринарни средства – вид, състав и количество/годишно)</w:t>
      </w:r>
    </w:p>
    <w:p w:rsidR="00D50782" w:rsidRPr="00DA4FAE" w:rsidRDefault="008111D3" w:rsidP="00963413">
      <w:pPr>
        <w:ind w:firstLine="850"/>
        <w:jc w:val="both"/>
        <w:rPr>
          <w:sz w:val="24"/>
          <w:szCs w:val="24"/>
          <w:lang w:val="bg-BG"/>
        </w:rPr>
      </w:pPr>
      <w:r w:rsidRPr="00DA4FAE">
        <w:rPr>
          <w:sz w:val="24"/>
          <w:szCs w:val="24"/>
          <w:lang w:val="bg-BG"/>
        </w:rPr>
        <w:t xml:space="preserve">3. </w:t>
      </w:r>
      <w:r w:rsidR="00D50782" w:rsidRPr="00DA4FAE">
        <w:rPr>
          <w:sz w:val="24"/>
          <w:szCs w:val="24"/>
          <w:lang w:val="bg-BG"/>
        </w:rPr>
        <w:t>обосновка за необходим годишен лимит</w:t>
      </w:r>
      <w:r w:rsidR="00313EEE" w:rsidRPr="00DA4FAE">
        <w:rPr>
          <w:sz w:val="24"/>
          <w:szCs w:val="24"/>
          <w:lang w:val="bg-BG"/>
        </w:rPr>
        <w:t xml:space="preserve"> вода</w:t>
      </w:r>
      <w:r w:rsidR="00D50782" w:rsidRPr="00DA4FAE">
        <w:rPr>
          <w:sz w:val="24"/>
          <w:szCs w:val="24"/>
          <w:lang w:val="bg-BG"/>
        </w:rPr>
        <w:t xml:space="preserve">, съобразно вида </w:t>
      </w:r>
      <w:r w:rsidR="00313EEE" w:rsidRPr="00DA4FAE">
        <w:rPr>
          <w:sz w:val="24"/>
          <w:szCs w:val="24"/>
          <w:lang w:val="bg-BG"/>
        </w:rPr>
        <w:t>отглежданите риби и други водни организми“</w:t>
      </w:r>
    </w:p>
    <w:p w:rsidR="001772CE" w:rsidRPr="00DA4FAE" w:rsidRDefault="001772CE">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2</w:t>
      </w:r>
      <w:r w:rsidR="00783AA9" w:rsidRPr="00DA4FAE">
        <w:rPr>
          <w:sz w:val="24"/>
          <w:szCs w:val="24"/>
          <w:lang w:val="ru-RU"/>
        </w:rPr>
        <w:t>4</w:t>
      </w:r>
      <w:r w:rsidRPr="00DA4FAE">
        <w:rPr>
          <w:sz w:val="24"/>
          <w:szCs w:val="24"/>
          <w:lang w:val="bg-BG"/>
        </w:rPr>
        <w:t xml:space="preserve">. Когато заявлението е за водовземане с цел завиряване на новоизграден воден обект, </w:t>
      </w:r>
      <w:r w:rsidR="00116577" w:rsidRPr="00DA4FAE">
        <w:rPr>
          <w:sz w:val="24"/>
          <w:szCs w:val="24"/>
          <w:lang w:val="bg-BG"/>
        </w:rPr>
        <w:t xml:space="preserve">към заявлението се представят документите по чл. </w:t>
      </w:r>
      <w:r w:rsidR="009A6C91" w:rsidRPr="00DA4FAE">
        <w:rPr>
          <w:sz w:val="24"/>
          <w:szCs w:val="24"/>
        </w:rPr>
        <w:t>7</w:t>
      </w:r>
      <w:r w:rsidR="00116577" w:rsidRPr="00DA4FAE">
        <w:rPr>
          <w:sz w:val="24"/>
          <w:szCs w:val="24"/>
          <w:lang w:val="bg-BG"/>
        </w:rPr>
        <w:t xml:space="preserve">, като </w:t>
      </w:r>
      <w:r w:rsidRPr="00DA4FAE">
        <w:rPr>
          <w:sz w:val="24"/>
          <w:szCs w:val="24"/>
          <w:lang w:val="bg-BG"/>
        </w:rPr>
        <w:t xml:space="preserve">проектът за завиряване по чл. 60, ал. 3, т. 1 </w:t>
      </w:r>
      <w:r w:rsidR="008311F4" w:rsidRPr="00DA4FAE">
        <w:rPr>
          <w:sz w:val="24"/>
          <w:szCs w:val="24"/>
          <w:lang w:val="bg-BG"/>
        </w:rPr>
        <w:t xml:space="preserve">от </w:t>
      </w:r>
      <w:r w:rsidRPr="00DA4FAE">
        <w:rPr>
          <w:sz w:val="24"/>
          <w:szCs w:val="24"/>
          <w:lang w:val="bg-BG"/>
        </w:rPr>
        <w:t>ЗВ съдържа:</w:t>
      </w:r>
    </w:p>
    <w:p w:rsidR="00C24080" w:rsidRPr="00DA4FAE" w:rsidRDefault="00C24080">
      <w:pPr>
        <w:ind w:firstLine="850"/>
        <w:jc w:val="both"/>
        <w:rPr>
          <w:sz w:val="24"/>
          <w:szCs w:val="24"/>
          <w:lang w:val="bg-BG"/>
        </w:rPr>
      </w:pPr>
      <w:r w:rsidRPr="00DA4FAE">
        <w:rPr>
          <w:sz w:val="24"/>
          <w:szCs w:val="24"/>
          <w:lang w:val="bg-BG"/>
        </w:rPr>
        <w:t>1. базисни данни и ограничителни условия - обем на язовира, хидравлични параметри, хидроложки данни, технически ограничения;</w:t>
      </w:r>
    </w:p>
    <w:p w:rsidR="00C24080" w:rsidRPr="00DA4FAE" w:rsidRDefault="00C24080">
      <w:pPr>
        <w:ind w:firstLine="850"/>
        <w:jc w:val="both"/>
        <w:rPr>
          <w:sz w:val="24"/>
          <w:szCs w:val="24"/>
          <w:lang w:val="bg-BG"/>
        </w:rPr>
      </w:pPr>
      <w:r w:rsidRPr="00DA4FAE">
        <w:rPr>
          <w:sz w:val="24"/>
          <w:szCs w:val="24"/>
          <w:lang w:val="bg-BG"/>
        </w:rPr>
        <w:t>2. програма за завиряване и продължителност;</w:t>
      </w:r>
    </w:p>
    <w:p w:rsidR="00C24080" w:rsidRPr="00DA4FAE" w:rsidRDefault="00C24080">
      <w:pPr>
        <w:ind w:firstLine="850"/>
        <w:jc w:val="both"/>
        <w:rPr>
          <w:sz w:val="24"/>
          <w:szCs w:val="24"/>
          <w:lang w:val="bg-BG"/>
        </w:rPr>
      </w:pPr>
      <w:r w:rsidRPr="00DA4FAE">
        <w:rPr>
          <w:sz w:val="24"/>
          <w:szCs w:val="24"/>
          <w:lang w:val="bg-BG"/>
        </w:rPr>
        <w:t>3. условия, при които ще се извърши завиряването;</w:t>
      </w:r>
    </w:p>
    <w:p w:rsidR="00C24080" w:rsidRPr="00DA4FAE" w:rsidRDefault="00C24080">
      <w:pPr>
        <w:ind w:firstLine="850"/>
        <w:jc w:val="both"/>
        <w:rPr>
          <w:sz w:val="24"/>
          <w:szCs w:val="24"/>
          <w:lang w:val="bg-BG"/>
        </w:rPr>
      </w:pPr>
      <w:r w:rsidRPr="00DA4FAE">
        <w:rPr>
          <w:sz w:val="24"/>
          <w:szCs w:val="24"/>
          <w:lang w:val="bg-BG"/>
        </w:rPr>
        <w:t>4. задължения преди завиряването на водния обект, включително документ, че са отстранени строителните и други отпадъци от дъното и че е изпълнен инвестиционният проект.</w:t>
      </w:r>
    </w:p>
    <w:p w:rsidR="001772CE" w:rsidRPr="00DA4FAE" w:rsidRDefault="001772CE">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lastRenderedPageBreak/>
        <w:t>Чл. 2</w:t>
      </w:r>
      <w:r w:rsidR="00783AA9" w:rsidRPr="00DA4FAE">
        <w:rPr>
          <w:sz w:val="24"/>
          <w:szCs w:val="24"/>
          <w:lang w:val="ru-RU"/>
        </w:rPr>
        <w:t>5</w:t>
      </w:r>
      <w:r w:rsidRPr="00DA4FAE">
        <w:rPr>
          <w:sz w:val="24"/>
          <w:szCs w:val="24"/>
          <w:lang w:val="bg-BG"/>
        </w:rPr>
        <w:t xml:space="preserve">. (1) Когато заявлението e за издаване на разрешително за водовземане от повърхностен воден обект чрез вече изградени </w:t>
      </w:r>
      <w:r w:rsidR="00A32A70" w:rsidRPr="00DA4FAE">
        <w:rPr>
          <w:sz w:val="24"/>
          <w:szCs w:val="24"/>
          <w:lang w:val="bg-BG"/>
        </w:rPr>
        <w:t xml:space="preserve">всички </w:t>
      </w:r>
      <w:r w:rsidRPr="00DA4FAE">
        <w:rPr>
          <w:sz w:val="24"/>
          <w:szCs w:val="24"/>
          <w:lang w:val="bg-BG"/>
        </w:rPr>
        <w:t>съоръжения</w:t>
      </w:r>
      <w:r w:rsidR="00A32A70" w:rsidRPr="00DA4FAE">
        <w:rPr>
          <w:sz w:val="24"/>
          <w:szCs w:val="24"/>
          <w:lang w:val="bg-BG"/>
        </w:rPr>
        <w:t xml:space="preserve"> за реализиране на целта</w:t>
      </w:r>
      <w:r w:rsidRPr="00DA4FAE">
        <w:rPr>
          <w:sz w:val="24"/>
          <w:szCs w:val="24"/>
          <w:lang w:val="bg-BG"/>
        </w:rPr>
        <w:t xml:space="preserve">, към заявлението и документите по чл. </w:t>
      </w:r>
      <w:r w:rsidR="009A6C91" w:rsidRPr="00DA4FAE">
        <w:rPr>
          <w:sz w:val="24"/>
          <w:szCs w:val="24"/>
        </w:rPr>
        <w:t xml:space="preserve">7 </w:t>
      </w:r>
      <w:r w:rsidRPr="00DA4FAE">
        <w:rPr>
          <w:sz w:val="24"/>
          <w:szCs w:val="24"/>
          <w:lang w:val="bg-BG"/>
        </w:rPr>
        <w:t>не се изисква представяне на:</w:t>
      </w:r>
    </w:p>
    <w:p w:rsidR="009D4318" w:rsidRPr="00DA4FAE" w:rsidRDefault="00C24080">
      <w:pPr>
        <w:ind w:firstLine="850"/>
        <w:jc w:val="both"/>
        <w:rPr>
          <w:sz w:val="24"/>
          <w:szCs w:val="24"/>
          <w:lang w:val="bg-BG"/>
        </w:rPr>
      </w:pPr>
      <w:r w:rsidRPr="00DA4FAE">
        <w:rPr>
          <w:sz w:val="24"/>
          <w:szCs w:val="24"/>
          <w:lang w:val="bg-BG"/>
        </w:rPr>
        <w:t>1. прединвестиционно проучване или съответната разработена фаза на инвестиционния проект съгласно изискванията на Наредба № 4 от 2001 г. за обхвата и съдържанието на инвестиционните проекти</w:t>
      </w:r>
      <w:r w:rsidR="00E90279" w:rsidRPr="00DA4FAE">
        <w:rPr>
          <w:sz w:val="24"/>
          <w:szCs w:val="24"/>
          <w:lang w:val="bg-BG"/>
        </w:rPr>
        <w:t>,</w:t>
      </w:r>
      <w:r w:rsidRPr="00DA4FAE">
        <w:rPr>
          <w:sz w:val="24"/>
          <w:szCs w:val="24"/>
          <w:lang w:val="bg-BG"/>
        </w:rPr>
        <w:t xml:space="preserve"> с изключение на хидроложка част и водностопански изследвания, доказващи наличието на исканото водно количество във водния обект или необходимостта от прехвърляне на води - когато искането е за прехвърляне на води между речни басейни, или проект за завиряване - ког</w:t>
      </w:r>
      <w:r w:rsidR="00542535" w:rsidRPr="00DA4FAE">
        <w:rPr>
          <w:sz w:val="24"/>
          <w:szCs w:val="24"/>
          <w:lang w:val="bg-BG"/>
        </w:rPr>
        <w:t>ато искането е за завиряване на но</w:t>
      </w:r>
      <w:r w:rsidRPr="00DA4FAE">
        <w:rPr>
          <w:sz w:val="24"/>
          <w:szCs w:val="24"/>
          <w:lang w:val="bg-BG"/>
        </w:rPr>
        <w:t>воизградени водни обекти;</w:t>
      </w:r>
      <w:r w:rsidR="00BB0ABA" w:rsidRPr="00DA4FAE">
        <w:rPr>
          <w:sz w:val="24"/>
          <w:szCs w:val="24"/>
          <w:lang w:val="bg-BG"/>
        </w:rPr>
        <w:t xml:space="preserve"> </w:t>
      </w:r>
    </w:p>
    <w:p w:rsidR="00C24080" w:rsidRPr="00DA4FAE" w:rsidRDefault="00C24080">
      <w:pPr>
        <w:ind w:firstLine="850"/>
        <w:jc w:val="both"/>
        <w:rPr>
          <w:sz w:val="24"/>
          <w:szCs w:val="24"/>
          <w:lang w:val="bg-BG"/>
        </w:rPr>
      </w:pPr>
      <w:r w:rsidRPr="00DA4FAE">
        <w:rPr>
          <w:sz w:val="24"/>
          <w:szCs w:val="24"/>
          <w:lang w:val="bg-BG"/>
        </w:rPr>
        <w:t>2. съгласувателни становища на компетентните органи, свързани със засягане на изградена инфраструктура и с възможността за промяна на предназначението на земеделските земи и на горските територии, които ще бъдат засегнати;</w:t>
      </w:r>
    </w:p>
    <w:p w:rsidR="009D4318" w:rsidRPr="00DA4FAE" w:rsidRDefault="00C24080">
      <w:pPr>
        <w:ind w:firstLine="850"/>
        <w:jc w:val="both"/>
        <w:rPr>
          <w:sz w:val="24"/>
          <w:szCs w:val="24"/>
          <w:lang w:val="bg-BG"/>
        </w:rPr>
      </w:pPr>
      <w:r w:rsidRPr="00DA4FAE">
        <w:rPr>
          <w:sz w:val="24"/>
          <w:szCs w:val="24"/>
          <w:lang w:val="bg-BG"/>
        </w:rPr>
        <w:t>3. сравнителна оценка на енергийните ползи и на вредите за околната среда.</w:t>
      </w:r>
      <w:r w:rsidR="0059145B" w:rsidRPr="00DA4FAE">
        <w:rPr>
          <w:sz w:val="24"/>
          <w:szCs w:val="24"/>
          <w:lang w:val="bg-BG"/>
        </w:rPr>
        <w:t xml:space="preserve"> </w:t>
      </w:r>
    </w:p>
    <w:p w:rsidR="00C24080" w:rsidRPr="00DA4FAE" w:rsidRDefault="009D4318" w:rsidP="009D4318">
      <w:pPr>
        <w:jc w:val="both"/>
        <w:rPr>
          <w:sz w:val="24"/>
          <w:szCs w:val="24"/>
          <w:lang w:val="bg-BG"/>
        </w:rPr>
      </w:pPr>
      <w:r w:rsidRPr="00DA4FAE">
        <w:rPr>
          <w:sz w:val="24"/>
          <w:szCs w:val="24"/>
          <w:lang w:val="bg-BG"/>
        </w:rPr>
        <w:t xml:space="preserve">        </w:t>
      </w:r>
      <w:r w:rsidR="00C24080" w:rsidRPr="00DA4FAE">
        <w:rPr>
          <w:sz w:val="24"/>
          <w:szCs w:val="24"/>
          <w:lang w:val="bg-BG"/>
        </w:rPr>
        <w:t xml:space="preserve">(2) Към заявлението и документите по чл. </w:t>
      </w:r>
      <w:r w:rsidR="009A6C91" w:rsidRPr="00DA4FAE">
        <w:rPr>
          <w:sz w:val="24"/>
          <w:szCs w:val="24"/>
        </w:rPr>
        <w:t>7</w:t>
      </w:r>
      <w:r w:rsidR="00C24080" w:rsidRPr="00DA4FAE">
        <w:rPr>
          <w:sz w:val="24"/>
          <w:szCs w:val="24"/>
          <w:lang w:val="bg-BG"/>
        </w:rPr>
        <w:t xml:space="preserve"> за издаване на разрешително за водовземане от повърхностен воден обект чрез изградени</w:t>
      </w:r>
      <w:r w:rsidR="0033718F" w:rsidRPr="00DA4FAE">
        <w:rPr>
          <w:sz w:val="24"/>
          <w:szCs w:val="24"/>
          <w:lang w:val="bg-BG"/>
        </w:rPr>
        <w:t xml:space="preserve"> всички </w:t>
      </w:r>
      <w:r w:rsidR="00C24080" w:rsidRPr="00DA4FAE">
        <w:rPr>
          <w:sz w:val="24"/>
          <w:szCs w:val="24"/>
          <w:lang w:val="bg-BG"/>
        </w:rPr>
        <w:t xml:space="preserve">съоръжения </w:t>
      </w:r>
      <w:r w:rsidR="00627B39" w:rsidRPr="00DA4FAE">
        <w:rPr>
          <w:sz w:val="24"/>
          <w:szCs w:val="24"/>
          <w:lang w:val="bg-BG"/>
        </w:rPr>
        <w:t xml:space="preserve">за реализиране на целта </w:t>
      </w:r>
      <w:r w:rsidR="00C24080" w:rsidRPr="00DA4FAE">
        <w:rPr>
          <w:sz w:val="24"/>
          <w:szCs w:val="24"/>
          <w:lang w:val="bg-BG"/>
        </w:rPr>
        <w:t>се прилагат и:</w:t>
      </w:r>
    </w:p>
    <w:p w:rsidR="00C24080" w:rsidRPr="00DA4FAE" w:rsidRDefault="00C24080">
      <w:pPr>
        <w:ind w:firstLine="850"/>
        <w:jc w:val="both"/>
        <w:rPr>
          <w:sz w:val="24"/>
          <w:szCs w:val="24"/>
          <w:lang w:val="bg-BG"/>
        </w:rPr>
      </w:pPr>
      <w:r w:rsidRPr="00DA4FAE">
        <w:rPr>
          <w:sz w:val="24"/>
          <w:szCs w:val="24"/>
          <w:lang w:val="bg-BG"/>
        </w:rPr>
        <w:t xml:space="preserve">1. документ за собственост или </w:t>
      </w:r>
      <w:r w:rsidR="00CE0FE4" w:rsidRPr="00DA4FAE">
        <w:rPr>
          <w:sz w:val="24"/>
          <w:szCs w:val="24"/>
          <w:lang w:val="bg-BG"/>
        </w:rPr>
        <w:t xml:space="preserve">писмено </w:t>
      </w:r>
      <w:r w:rsidRPr="00DA4FAE">
        <w:rPr>
          <w:sz w:val="24"/>
          <w:szCs w:val="24"/>
          <w:lang w:val="bg-BG"/>
        </w:rPr>
        <w:t>съгласие на собственика за ползване на съоръженията, и документ за във</w:t>
      </w:r>
      <w:r w:rsidR="00BD3F19" w:rsidRPr="00DA4FAE">
        <w:rPr>
          <w:sz w:val="24"/>
          <w:szCs w:val="24"/>
          <w:lang w:val="bg-BG"/>
        </w:rPr>
        <w:t>еждане на обект</w:t>
      </w:r>
      <w:r w:rsidR="001D3129" w:rsidRPr="00DA4FAE">
        <w:rPr>
          <w:sz w:val="24"/>
          <w:szCs w:val="24"/>
          <w:lang w:val="bg-BG"/>
        </w:rPr>
        <w:t>ите</w:t>
      </w:r>
      <w:r w:rsidR="00BD3F19" w:rsidRPr="00DA4FAE">
        <w:rPr>
          <w:sz w:val="24"/>
          <w:szCs w:val="24"/>
          <w:lang w:val="bg-BG"/>
        </w:rPr>
        <w:t xml:space="preserve"> в експлоатация или </w:t>
      </w:r>
      <w:r w:rsidR="00A83135" w:rsidRPr="00DA4FAE">
        <w:rPr>
          <w:sz w:val="24"/>
          <w:szCs w:val="24"/>
          <w:lang w:val="bg-BG"/>
        </w:rPr>
        <w:t xml:space="preserve">удостоверение за </w:t>
      </w:r>
      <w:r w:rsidR="00BD3F19" w:rsidRPr="00DA4FAE">
        <w:rPr>
          <w:sz w:val="24"/>
          <w:szCs w:val="24"/>
          <w:lang w:val="bg-BG"/>
        </w:rPr>
        <w:t xml:space="preserve">търпимост по </w:t>
      </w:r>
      <w:r w:rsidR="00A83135" w:rsidRPr="00DA4FAE">
        <w:rPr>
          <w:sz w:val="24"/>
          <w:szCs w:val="24"/>
          <w:lang w:val="bg-BG"/>
        </w:rPr>
        <w:t xml:space="preserve">смисъла на </w:t>
      </w:r>
      <w:r w:rsidR="00BD3F19" w:rsidRPr="00DA4FAE">
        <w:rPr>
          <w:sz w:val="24"/>
          <w:szCs w:val="24"/>
          <w:lang w:val="bg-BG"/>
        </w:rPr>
        <w:t>ЗУТ</w:t>
      </w:r>
      <w:r w:rsidR="00CE0FE4"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2. документация, която съдържа:</w:t>
      </w:r>
    </w:p>
    <w:p w:rsidR="00C24080" w:rsidRPr="00DA4FAE" w:rsidRDefault="00C24080">
      <w:pPr>
        <w:ind w:firstLine="850"/>
        <w:jc w:val="both"/>
        <w:rPr>
          <w:sz w:val="24"/>
          <w:szCs w:val="24"/>
          <w:lang w:val="bg-BG"/>
        </w:rPr>
      </w:pPr>
      <w:r w:rsidRPr="00DA4FAE">
        <w:rPr>
          <w:sz w:val="24"/>
          <w:szCs w:val="24"/>
          <w:lang w:val="bg-BG"/>
        </w:rPr>
        <w:t>а) чертежи на съоръженията;</w:t>
      </w:r>
    </w:p>
    <w:p w:rsidR="00C24080" w:rsidRPr="00DA4FAE" w:rsidRDefault="00C24080">
      <w:pPr>
        <w:ind w:firstLine="850"/>
        <w:jc w:val="both"/>
        <w:rPr>
          <w:sz w:val="24"/>
          <w:szCs w:val="24"/>
          <w:lang w:val="bg-BG"/>
        </w:rPr>
      </w:pPr>
      <w:r w:rsidRPr="00DA4FAE">
        <w:rPr>
          <w:sz w:val="24"/>
          <w:szCs w:val="24"/>
          <w:lang w:val="bg-BG"/>
        </w:rPr>
        <w:t>б) доклад, описващ параметрите и техническото състояние на съоръженията, както и възможността съоръженията да изпълняват заявеното предназначение, изготвен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C24080" w:rsidRPr="00DA4FAE" w:rsidRDefault="00C24080">
      <w:pPr>
        <w:ind w:firstLine="850"/>
        <w:jc w:val="both"/>
        <w:rPr>
          <w:sz w:val="24"/>
          <w:szCs w:val="24"/>
          <w:lang w:val="bg-BG"/>
        </w:rPr>
      </w:pPr>
      <w:r w:rsidRPr="00DA4FAE">
        <w:rPr>
          <w:sz w:val="24"/>
          <w:szCs w:val="24"/>
          <w:lang w:val="bg-BG"/>
        </w:rPr>
        <w:t>3. при липса на документация</w:t>
      </w:r>
      <w:r w:rsidR="006B56FF" w:rsidRPr="00DA4FAE">
        <w:rPr>
          <w:sz w:val="24"/>
          <w:szCs w:val="24"/>
          <w:lang w:val="bg-BG"/>
        </w:rPr>
        <w:t xml:space="preserve">та по т. 2, </w:t>
      </w:r>
      <w:r w:rsidRPr="00DA4FAE">
        <w:rPr>
          <w:sz w:val="24"/>
          <w:szCs w:val="24"/>
          <w:lang w:val="bg-BG"/>
        </w:rPr>
        <w:t>се изготвят схеми и чертежи на изграден</w:t>
      </w:r>
      <w:r w:rsidR="0033718F" w:rsidRPr="00DA4FAE">
        <w:rPr>
          <w:sz w:val="24"/>
          <w:szCs w:val="24"/>
          <w:lang w:val="bg-BG"/>
        </w:rPr>
        <w:t xml:space="preserve">ите </w:t>
      </w:r>
      <w:r w:rsidRPr="00DA4FAE">
        <w:rPr>
          <w:sz w:val="24"/>
          <w:szCs w:val="24"/>
          <w:lang w:val="bg-BG"/>
        </w:rPr>
        <w:t>съоръжени</w:t>
      </w:r>
      <w:r w:rsidR="0033718F" w:rsidRPr="00DA4FAE">
        <w:rPr>
          <w:sz w:val="24"/>
          <w:szCs w:val="24"/>
          <w:lang w:val="bg-BG"/>
        </w:rPr>
        <w:t>я</w:t>
      </w:r>
      <w:r w:rsidRPr="00DA4FAE">
        <w:rPr>
          <w:sz w:val="24"/>
          <w:szCs w:val="24"/>
          <w:lang w:val="bg-BG"/>
        </w:rPr>
        <w:t>, а в доклада по т. 2, буква "б" се представят параметрите и техническото описание на състоянието на съоръжени</w:t>
      </w:r>
      <w:r w:rsidR="0033718F" w:rsidRPr="00DA4FAE">
        <w:rPr>
          <w:sz w:val="24"/>
          <w:szCs w:val="24"/>
          <w:lang w:val="bg-BG"/>
        </w:rPr>
        <w:t>ята</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4. схема, в т.ч. текстовото описание на пътя на водата от мястото на водовземане до мястото на потребление, с технически параметри на съоръженията, както и връзката със съществуващи водностопански системи и съоръжения;</w:t>
      </w:r>
    </w:p>
    <w:p w:rsidR="00C24080" w:rsidRPr="00DA4FAE" w:rsidRDefault="00680C06" w:rsidP="00680C06">
      <w:pPr>
        <w:jc w:val="both"/>
        <w:rPr>
          <w:sz w:val="24"/>
          <w:szCs w:val="24"/>
          <w:lang w:val="bg-BG"/>
        </w:rPr>
      </w:pPr>
      <w:r w:rsidRPr="00DA4FAE">
        <w:rPr>
          <w:sz w:val="24"/>
          <w:szCs w:val="24"/>
          <w:lang w:val="bg-BG"/>
        </w:rPr>
        <w:t xml:space="preserve">        </w:t>
      </w:r>
      <w:r w:rsidR="00C24080" w:rsidRPr="00DA4FAE">
        <w:rPr>
          <w:sz w:val="24"/>
          <w:szCs w:val="24"/>
          <w:lang w:val="bg-BG"/>
        </w:rPr>
        <w:t xml:space="preserve">5. информация за </w:t>
      </w:r>
      <w:r w:rsidR="00BB7EFA" w:rsidRPr="00DA4FAE">
        <w:rPr>
          <w:sz w:val="24"/>
          <w:szCs w:val="24"/>
          <w:lang w:val="bg-BG"/>
        </w:rPr>
        <w:t xml:space="preserve">монтирано средство за измерване, </w:t>
      </w:r>
      <w:r w:rsidR="00BB7EFA" w:rsidRPr="00DA4FAE">
        <w:rPr>
          <w:sz w:val="24"/>
          <w:szCs w:val="24"/>
          <w:lang w:val="ru-RU"/>
        </w:rPr>
        <w:t>вкл. схема на разположение на водомера</w:t>
      </w:r>
      <w:r w:rsidR="00BB7EFA" w:rsidRPr="00DA4FAE">
        <w:rPr>
          <w:sz w:val="24"/>
          <w:szCs w:val="24"/>
          <w:lang w:val="bg-BG"/>
        </w:rPr>
        <w:t>/водомерите</w:t>
      </w:r>
    </w:p>
    <w:p w:rsidR="00BB0ABA" w:rsidRPr="00DA4FAE" w:rsidRDefault="00680C06" w:rsidP="00680C06">
      <w:pPr>
        <w:jc w:val="both"/>
        <w:rPr>
          <w:sz w:val="24"/>
          <w:szCs w:val="24"/>
          <w:lang w:val="bg-BG"/>
        </w:rPr>
      </w:pPr>
      <w:r w:rsidRPr="00DA4FAE">
        <w:rPr>
          <w:sz w:val="24"/>
          <w:szCs w:val="24"/>
          <w:lang w:val="bg-BG"/>
        </w:rPr>
        <w:t xml:space="preserve">        6. и</w:t>
      </w:r>
      <w:r w:rsidR="00BB0ABA" w:rsidRPr="00DA4FAE">
        <w:rPr>
          <w:sz w:val="24"/>
          <w:szCs w:val="24"/>
          <w:lang w:val="bg-BG"/>
        </w:rPr>
        <w:t>нформация за наличие на съоръжение за миграция на рибите и другите водни организми - вид и технически данни</w:t>
      </w:r>
      <w:r w:rsidR="004B4777" w:rsidRPr="00DA4FAE">
        <w:rPr>
          <w:sz w:val="24"/>
          <w:szCs w:val="24"/>
          <w:lang w:val="bg-BG"/>
        </w:rPr>
        <w:t>.</w:t>
      </w:r>
      <w:r w:rsidR="00BB0ABA" w:rsidRPr="00DA4FAE">
        <w:rPr>
          <w:sz w:val="24"/>
          <w:szCs w:val="24"/>
          <w:lang w:val="bg-BG"/>
        </w:rPr>
        <w:t xml:space="preserve"> </w:t>
      </w:r>
      <w:r w:rsidR="004B4777" w:rsidRPr="00DA4FAE">
        <w:rPr>
          <w:sz w:val="24"/>
          <w:szCs w:val="24"/>
          <w:lang w:val="bg-BG"/>
        </w:rPr>
        <w:t>Когато такива не са изградени или е необходима реконструкция се представя инвестиционен проект за осигуряване миграцията на водните организми и отчитане и контрол на минималния отток.</w:t>
      </w:r>
      <w:r w:rsidR="004E3ADE" w:rsidRPr="00DA4FAE">
        <w:rPr>
          <w:sz w:val="24"/>
          <w:szCs w:val="24"/>
          <w:lang w:val="bg-BG"/>
        </w:rPr>
        <w:t xml:space="preserve"> Инвестиционен проект за осигуряване миграция на водните организми не се изисква при водовземане от язовири. </w:t>
      </w:r>
    </w:p>
    <w:p w:rsidR="00BB0ABA" w:rsidRPr="00DA4FAE" w:rsidRDefault="00BB0ABA" w:rsidP="004B4777">
      <w:pPr>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2</w:t>
      </w:r>
      <w:r w:rsidR="00783AA9" w:rsidRPr="00DA4FAE">
        <w:rPr>
          <w:sz w:val="24"/>
          <w:szCs w:val="24"/>
          <w:lang w:val="ru-RU"/>
        </w:rPr>
        <w:t>6</w:t>
      </w:r>
      <w:r w:rsidRPr="00DA4FAE">
        <w:rPr>
          <w:sz w:val="24"/>
          <w:szCs w:val="24"/>
          <w:lang w:val="bg-BG"/>
        </w:rPr>
        <w:t>. (1) Условията, при които се предоставя правото за водовземане от повърхностен воден обект, се оформят като приложение, което е неразделна част от разрешителното, и включват изисквания към титуляря за:</w:t>
      </w:r>
    </w:p>
    <w:p w:rsidR="00C24080" w:rsidRPr="00DA4FAE" w:rsidRDefault="00C24080">
      <w:pPr>
        <w:ind w:firstLine="850"/>
        <w:jc w:val="both"/>
        <w:rPr>
          <w:sz w:val="24"/>
          <w:szCs w:val="24"/>
          <w:lang w:val="bg-BG"/>
        </w:rPr>
      </w:pPr>
      <w:r w:rsidRPr="00DA4FAE">
        <w:rPr>
          <w:sz w:val="24"/>
          <w:szCs w:val="24"/>
          <w:lang w:val="bg-BG"/>
        </w:rPr>
        <w:t>1. използване на водите и водните обекти в съответствие с целите, параметрите и условията на тяхното предоставяне;</w:t>
      </w:r>
    </w:p>
    <w:p w:rsidR="00C24080" w:rsidRPr="00DA4FAE" w:rsidRDefault="00C24080">
      <w:pPr>
        <w:ind w:firstLine="850"/>
        <w:jc w:val="both"/>
        <w:rPr>
          <w:sz w:val="24"/>
          <w:szCs w:val="24"/>
          <w:lang w:val="bg-BG"/>
        </w:rPr>
      </w:pPr>
      <w:r w:rsidRPr="00DA4FAE">
        <w:rPr>
          <w:sz w:val="24"/>
          <w:szCs w:val="24"/>
          <w:lang w:val="bg-BG"/>
        </w:rPr>
        <w:t xml:space="preserve">2. осигуряване на целогодишно подаване </w:t>
      </w:r>
      <w:r w:rsidR="00D5194A" w:rsidRPr="00DA4FAE">
        <w:rPr>
          <w:sz w:val="24"/>
          <w:szCs w:val="24"/>
          <w:lang w:val="bg-BG"/>
        </w:rPr>
        <w:t xml:space="preserve">и </w:t>
      </w:r>
      <w:r w:rsidR="004B4777" w:rsidRPr="00DA4FAE">
        <w:rPr>
          <w:sz w:val="24"/>
          <w:szCs w:val="24"/>
          <w:lang w:val="bg-BG"/>
        </w:rPr>
        <w:t xml:space="preserve">технически средства за </w:t>
      </w:r>
      <w:r w:rsidR="00D5194A" w:rsidRPr="00DA4FAE">
        <w:rPr>
          <w:sz w:val="24"/>
          <w:szCs w:val="24"/>
          <w:lang w:val="bg-BG"/>
        </w:rPr>
        <w:t xml:space="preserve">измерване </w:t>
      </w:r>
      <w:r w:rsidRPr="00DA4FAE">
        <w:rPr>
          <w:sz w:val="24"/>
          <w:szCs w:val="24"/>
          <w:lang w:val="bg-BG"/>
        </w:rPr>
        <w:t>на минимално водно количество, необходимо за нормалното функциониране на екосистемите в реката;</w:t>
      </w:r>
    </w:p>
    <w:p w:rsidR="00332299" w:rsidRPr="00DA4FAE" w:rsidRDefault="00C24080">
      <w:pPr>
        <w:ind w:firstLine="850"/>
        <w:jc w:val="both"/>
        <w:rPr>
          <w:sz w:val="24"/>
          <w:szCs w:val="24"/>
          <w:lang w:val="bg-BG"/>
        </w:rPr>
      </w:pPr>
      <w:r w:rsidRPr="00DA4FAE">
        <w:rPr>
          <w:sz w:val="24"/>
          <w:szCs w:val="24"/>
          <w:lang w:val="bg-BG"/>
        </w:rPr>
        <w:t xml:space="preserve">3. монтиране на измервателни устройства за измерване на ползваните </w:t>
      </w:r>
      <w:r w:rsidR="00EE654D" w:rsidRPr="00DA4FAE">
        <w:rPr>
          <w:sz w:val="24"/>
          <w:szCs w:val="24"/>
          <w:lang w:val="bg-BG"/>
        </w:rPr>
        <w:t xml:space="preserve">обеми </w:t>
      </w:r>
      <w:r w:rsidRPr="00DA4FAE">
        <w:rPr>
          <w:sz w:val="24"/>
          <w:szCs w:val="24"/>
          <w:lang w:val="bg-BG"/>
        </w:rPr>
        <w:t xml:space="preserve">за </w:t>
      </w:r>
      <w:r w:rsidR="00EE654D" w:rsidRPr="00DA4FAE">
        <w:rPr>
          <w:sz w:val="24"/>
          <w:szCs w:val="24"/>
          <w:lang w:val="bg-BG"/>
        </w:rPr>
        <w:t xml:space="preserve">всяка една </w:t>
      </w:r>
      <w:r w:rsidR="00EE654D" w:rsidRPr="00DA4FAE">
        <w:rPr>
          <w:sz w:val="24"/>
          <w:szCs w:val="24"/>
          <w:lang w:val="bg-BG"/>
        </w:rPr>
        <w:lastRenderedPageBreak/>
        <w:t xml:space="preserve">от разрешените </w:t>
      </w:r>
      <w:r w:rsidRPr="00DA4FAE">
        <w:rPr>
          <w:sz w:val="24"/>
          <w:szCs w:val="24"/>
          <w:lang w:val="bg-BG"/>
        </w:rPr>
        <w:t>цели</w:t>
      </w:r>
      <w:r w:rsidR="00EE654D" w:rsidRPr="00DA4FAE">
        <w:rPr>
          <w:sz w:val="24"/>
          <w:szCs w:val="24"/>
          <w:lang w:val="bg-BG"/>
        </w:rPr>
        <w:t>,</w:t>
      </w:r>
      <w:r w:rsidRPr="00DA4FAE">
        <w:rPr>
          <w:sz w:val="24"/>
          <w:szCs w:val="24"/>
          <w:lang w:val="bg-BG"/>
        </w:rPr>
        <w:t xml:space="preserve"> в определения в разрешителното срок;</w:t>
      </w:r>
      <w:r w:rsidR="00D5194A" w:rsidRPr="00DA4FAE">
        <w:rPr>
          <w:sz w:val="24"/>
          <w:szCs w:val="24"/>
          <w:lang w:val="bg-BG"/>
        </w:rPr>
        <w:t xml:space="preserve"> </w:t>
      </w:r>
    </w:p>
    <w:p w:rsidR="00C24080" w:rsidRPr="00DA4FAE" w:rsidRDefault="00C24080">
      <w:pPr>
        <w:ind w:firstLine="850"/>
        <w:jc w:val="both"/>
        <w:rPr>
          <w:sz w:val="24"/>
          <w:szCs w:val="24"/>
          <w:lang w:val="bg-BG"/>
        </w:rPr>
      </w:pPr>
      <w:r w:rsidRPr="00DA4FAE">
        <w:rPr>
          <w:sz w:val="24"/>
          <w:szCs w:val="24"/>
          <w:lang w:val="bg-BG"/>
        </w:rPr>
        <w:t>4. недопускане нарушаване на обществени интереси и на придобити права, упражнявани по отношение на водните обекти и водностопанските системи и съоръжения;</w:t>
      </w:r>
    </w:p>
    <w:p w:rsidR="00C24080" w:rsidRPr="00DA4FAE" w:rsidRDefault="00C24080">
      <w:pPr>
        <w:ind w:firstLine="850"/>
        <w:jc w:val="both"/>
        <w:rPr>
          <w:sz w:val="24"/>
          <w:szCs w:val="24"/>
          <w:lang w:val="bg-BG"/>
        </w:rPr>
      </w:pPr>
      <w:r w:rsidRPr="00DA4FAE">
        <w:rPr>
          <w:sz w:val="24"/>
          <w:szCs w:val="24"/>
          <w:lang w:val="bg-BG"/>
        </w:rPr>
        <w:t xml:space="preserve">5. уведомяване на контролиращия орган за датата на монтиране на </w:t>
      </w:r>
      <w:r w:rsidR="0002793A" w:rsidRPr="00DA4FAE">
        <w:rPr>
          <w:sz w:val="24"/>
          <w:szCs w:val="24"/>
          <w:lang w:val="bg-BG"/>
        </w:rPr>
        <w:t>измервателно устройсво</w:t>
      </w:r>
      <w:r w:rsidR="004B4777"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6. уведомяване на контролиращия орган за неизправност на монтираното средство за измерване в определения в разрешителното срок;</w:t>
      </w:r>
    </w:p>
    <w:p w:rsidR="00C24080" w:rsidRPr="00DA4FAE" w:rsidRDefault="00C24080">
      <w:pPr>
        <w:ind w:firstLine="850"/>
        <w:jc w:val="both"/>
        <w:rPr>
          <w:sz w:val="24"/>
          <w:szCs w:val="24"/>
          <w:lang w:val="bg-BG"/>
        </w:rPr>
      </w:pPr>
      <w:r w:rsidRPr="00DA4FAE">
        <w:rPr>
          <w:sz w:val="24"/>
          <w:szCs w:val="24"/>
          <w:lang w:val="bg-BG"/>
        </w:rPr>
        <w:t>7. действия при повреда на измервателните устройства;</w:t>
      </w:r>
    </w:p>
    <w:p w:rsidR="00C24080" w:rsidRPr="00DA4FAE" w:rsidRDefault="00C24080">
      <w:pPr>
        <w:ind w:firstLine="850"/>
        <w:jc w:val="both"/>
        <w:rPr>
          <w:sz w:val="24"/>
          <w:szCs w:val="24"/>
          <w:lang w:val="bg-BG"/>
        </w:rPr>
      </w:pPr>
      <w:r w:rsidRPr="00DA4FAE">
        <w:rPr>
          <w:sz w:val="24"/>
          <w:szCs w:val="24"/>
          <w:lang w:val="bg-BG"/>
        </w:rPr>
        <w:t>8. предоставяне на директора на басейновата дирекция на доклад за изпълнението на условията, посочени в разрешителното, в срок до 31 март на следващата отчетна година;</w:t>
      </w:r>
    </w:p>
    <w:p w:rsidR="00C24080" w:rsidRPr="00DA4FAE" w:rsidRDefault="00C24080">
      <w:pPr>
        <w:ind w:firstLine="850"/>
        <w:jc w:val="both"/>
        <w:rPr>
          <w:sz w:val="24"/>
          <w:szCs w:val="24"/>
          <w:lang w:val="bg-BG"/>
        </w:rPr>
      </w:pPr>
      <w:r w:rsidRPr="00DA4FAE">
        <w:rPr>
          <w:sz w:val="24"/>
          <w:szCs w:val="24"/>
          <w:lang w:val="bg-BG"/>
        </w:rPr>
        <w:t xml:space="preserve">9. </w:t>
      </w:r>
      <w:r w:rsidR="00107DA4" w:rsidRPr="00DA4FAE">
        <w:rPr>
          <w:sz w:val="24"/>
          <w:szCs w:val="24"/>
          <w:lang w:val="bg-BG"/>
        </w:rPr>
        <w:t xml:space="preserve">изисквания за </w:t>
      </w:r>
      <w:r w:rsidR="00C93E72" w:rsidRPr="00DA4FAE">
        <w:rPr>
          <w:sz w:val="24"/>
          <w:szCs w:val="24"/>
          <w:lang w:val="bg-BG"/>
        </w:rPr>
        <w:t xml:space="preserve">вида и начина за </w:t>
      </w:r>
      <w:r w:rsidRPr="00DA4FAE">
        <w:rPr>
          <w:sz w:val="24"/>
          <w:szCs w:val="24"/>
          <w:lang w:val="bg-BG"/>
        </w:rPr>
        <w:t>предоставяне на информация от собствения мониторинг;</w:t>
      </w:r>
    </w:p>
    <w:p w:rsidR="00C24080" w:rsidRPr="00DA4FAE" w:rsidRDefault="00C24080">
      <w:pPr>
        <w:ind w:firstLine="850"/>
        <w:jc w:val="both"/>
        <w:rPr>
          <w:sz w:val="24"/>
          <w:szCs w:val="24"/>
          <w:lang w:val="bg-BG"/>
        </w:rPr>
      </w:pPr>
      <w:r w:rsidRPr="00DA4FAE">
        <w:rPr>
          <w:sz w:val="24"/>
          <w:szCs w:val="24"/>
          <w:lang w:val="bg-BG"/>
        </w:rPr>
        <w:t>10. осигуряване на достъп при осъществяване на контрол на разрешителното и предоставяне на необходимите документи, данни, сведения, справки и обяснения, свързани с разрешеното водовземане и с предмета на проверката;</w:t>
      </w:r>
    </w:p>
    <w:p w:rsidR="00C24080" w:rsidRPr="00DA4FAE" w:rsidRDefault="00C24080">
      <w:pPr>
        <w:ind w:firstLine="850"/>
        <w:jc w:val="both"/>
        <w:rPr>
          <w:sz w:val="24"/>
          <w:szCs w:val="24"/>
          <w:lang w:val="bg-BG"/>
        </w:rPr>
      </w:pPr>
      <w:r w:rsidRPr="00DA4FAE">
        <w:rPr>
          <w:sz w:val="24"/>
          <w:szCs w:val="24"/>
          <w:lang w:val="bg-BG"/>
        </w:rPr>
        <w:t xml:space="preserve">11. спазване на реда за удовлетворяване на исканията по смисъла на чл. 50, ал. 4 и 5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12</w:t>
      </w:r>
      <w:r w:rsidR="006E7F83" w:rsidRPr="00DA4FAE">
        <w:rPr>
          <w:sz w:val="24"/>
          <w:szCs w:val="24"/>
          <w:lang w:val="bg-BG"/>
        </w:rPr>
        <w:t xml:space="preserve">. спазване на други изисквания, </w:t>
      </w:r>
      <w:r w:rsidRPr="00DA4FAE">
        <w:rPr>
          <w:sz w:val="24"/>
          <w:szCs w:val="24"/>
          <w:lang w:val="bg-BG"/>
        </w:rPr>
        <w:t>съобразени със спецификата на водовземането;</w:t>
      </w:r>
    </w:p>
    <w:p w:rsidR="00C24080" w:rsidRPr="00DA4FAE" w:rsidRDefault="009D4318" w:rsidP="009D4318">
      <w:pPr>
        <w:jc w:val="both"/>
        <w:rPr>
          <w:sz w:val="24"/>
          <w:szCs w:val="24"/>
          <w:lang w:val="bg-BG"/>
        </w:rPr>
      </w:pPr>
      <w:r w:rsidRPr="00DA4FAE">
        <w:rPr>
          <w:sz w:val="24"/>
          <w:szCs w:val="24"/>
          <w:lang w:val="bg-BG"/>
        </w:rPr>
        <w:t xml:space="preserve">        </w:t>
      </w:r>
      <w:r w:rsidR="008B5E5A" w:rsidRPr="00DA4FAE">
        <w:rPr>
          <w:sz w:val="24"/>
          <w:szCs w:val="24"/>
          <w:lang w:val="bg-BG"/>
        </w:rPr>
        <w:t xml:space="preserve"> </w:t>
      </w:r>
      <w:r w:rsidR="00C24080" w:rsidRPr="00DA4FAE">
        <w:rPr>
          <w:sz w:val="24"/>
          <w:szCs w:val="24"/>
          <w:lang w:val="bg-BG"/>
        </w:rPr>
        <w:t>(2) В приложението по ал. 1 се вписват и условия за контрол, включително условия за изменение, продължаване, прекратяване и отнемане на разрешителното.</w:t>
      </w:r>
    </w:p>
    <w:p w:rsidR="00240BDF" w:rsidRPr="00DA4FAE" w:rsidRDefault="00240BD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2</w:t>
      </w:r>
      <w:r w:rsidR="00783AA9" w:rsidRPr="00DA4FAE">
        <w:rPr>
          <w:sz w:val="24"/>
          <w:szCs w:val="24"/>
          <w:lang w:val="ru-RU"/>
        </w:rPr>
        <w:t>7</w:t>
      </w:r>
      <w:r w:rsidRPr="00DA4FAE">
        <w:rPr>
          <w:sz w:val="24"/>
          <w:szCs w:val="24"/>
          <w:lang w:val="bg-BG"/>
        </w:rPr>
        <w:t xml:space="preserve">. (1) Водовземните съоръжения за повърхностни води се оборудват с одобрени по реда на Закона за измерванията </w:t>
      </w:r>
      <w:r w:rsidR="0081050C" w:rsidRPr="00DA4FAE">
        <w:rPr>
          <w:sz w:val="24"/>
          <w:szCs w:val="24"/>
          <w:lang w:val="bg-BG"/>
        </w:rPr>
        <w:t>измервателни устройства</w:t>
      </w:r>
      <w:r w:rsidRPr="00DA4FAE">
        <w:rPr>
          <w:sz w:val="24"/>
          <w:szCs w:val="24"/>
          <w:lang w:val="bg-BG"/>
        </w:rPr>
        <w:t xml:space="preserve"> на използваните водни обеми.</w:t>
      </w:r>
    </w:p>
    <w:p w:rsidR="00C24080" w:rsidRPr="00DA4FAE" w:rsidRDefault="00C24080">
      <w:pPr>
        <w:ind w:firstLine="850"/>
        <w:jc w:val="both"/>
        <w:rPr>
          <w:sz w:val="24"/>
          <w:szCs w:val="24"/>
          <w:lang w:val="bg-BG"/>
        </w:rPr>
      </w:pPr>
      <w:r w:rsidRPr="00DA4FAE">
        <w:rPr>
          <w:sz w:val="24"/>
          <w:szCs w:val="24"/>
          <w:lang w:val="bg-BG"/>
        </w:rPr>
        <w:t>(2) Не се разрешава изграждане на отклонения или на други съоръжения между водовземното съоръжение и средството за измерване по ал. 1.</w:t>
      </w:r>
    </w:p>
    <w:p w:rsidR="00332299" w:rsidRPr="00DA4FAE" w:rsidRDefault="00332299">
      <w:pPr>
        <w:ind w:firstLine="850"/>
        <w:jc w:val="both"/>
        <w:rPr>
          <w:sz w:val="24"/>
          <w:szCs w:val="24"/>
          <w:lang w:val="bg-BG"/>
        </w:rPr>
      </w:pPr>
    </w:p>
    <w:p w:rsidR="00C24080" w:rsidRPr="00DA4FAE" w:rsidRDefault="00C24080">
      <w:pPr>
        <w:spacing w:before="240" w:after="240"/>
        <w:jc w:val="center"/>
        <w:rPr>
          <w:sz w:val="24"/>
          <w:szCs w:val="24"/>
          <w:lang w:val="bg-BG"/>
        </w:rPr>
      </w:pPr>
      <w:r w:rsidRPr="00DA4FAE">
        <w:rPr>
          <w:b/>
          <w:bCs/>
          <w:sz w:val="24"/>
          <w:szCs w:val="24"/>
          <w:lang w:val="bg-BG"/>
        </w:rPr>
        <w:t>Раздел IV.</w:t>
      </w:r>
      <w:r w:rsidRPr="00DA4FAE">
        <w:rPr>
          <w:b/>
          <w:bCs/>
          <w:sz w:val="24"/>
          <w:szCs w:val="24"/>
          <w:lang w:val="bg-BG"/>
        </w:rPr>
        <w:br/>
        <w:t>Разрешителни за ползване на повърхностни водни обекти и изисквания към съдържанието на документите</w:t>
      </w:r>
    </w:p>
    <w:p w:rsidR="00C24080" w:rsidRPr="00DA4FAE" w:rsidRDefault="00C24080">
      <w:pPr>
        <w:ind w:firstLine="850"/>
        <w:jc w:val="both"/>
        <w:rPr>
          <w:sz w:val="24"/>
          <w:szCs w:val="24"/>
          <w:lang w:val="bg-BG"/>
        </w:rPr>
      </w:pPr>
      <w:r w:rsidRPr="00DA4FAE">
        <w:rPr>
          <w:sz w:val="24"/>
          <w:szCs w:val="24"/>
          <w:lang w:val="bg-BG"/>
        </w:rPr>
        <w:t xml:space="preserve">Чл. </w:t>
      </w:r>
      <w:r w:rsidR="00C87E1A" w:rsidRPr="00DA4FAE">
        <w:rPr>
          <w:sz w:val="24"/>
          <w:szCs w:val="24"/>
          <w:lang w:val="bg-BG"/>
        </w:rPr>
        <w:t>2</w:t>
      </w:r>
      <w:r w:rsidR="00783AA9" w:rsidRPr="00DA4FAE">
        <w:rPr>
          <w:sz w:val="24"/>
          <w:szCs w:val="24"/>
          <w:lang w:val="ru-RU"/>
        </w:rPr>
        <w:t>8</w:t>
      </w:r>
      <w:r w:rsidRPr="00DA4FAE">
        <w:rPr>
          <w:sz w:val="24"/>
          <w:szCs w:val="24"/>
          <w:lang w:val="bg-BG"/>
        </w:rPr>
        <w:t>.</w:t>
      </w:r>
      <w:r w:rsidR="00EC58F8" w:rsidRPr="00DA4FAE">
        <w:rPr>
          <w:sz w:val="24"/>
          <w:szCs w:val="24"/>
          <w:lang w:val="bg-BG"/>
        </w:rPr>
        <w:t xml:space="preserve"> (1) </w:t>
      </w:r>
      <w:r w:rsidRPr="00DA4FAE">
        <w:rPr>
          <w:sz w:val="24"/>
          <w:szCs w:val="24"/>
          <w:lang w:val="bg-BG"/>
        </w:rPr>
        <w:t xml:space="preserve"> Когато заявлението е за издаване на разрешително за ползване на повърхностен воден обект за изграждане на нови и реконструкция или модернизация на съществуващи системи и съоръжения, към заявлението и документите по чл. </w:t>
      </w:r>
      <w:r w:rsidR="009A6C91" w:rsidRPr="00DA4FAE">
        <w:rPr>
          <w:sz w:val="24"/>
          <w:szCs w:val="24"/>
        </w:rPr>
        <w:t xml:space="preserve">7 </w:t>
      </w:r>
      <w:r w:rsidRPr="00DA4FAE">
        <w:rPr>
          <w:sz w:val="24"/>
          <w:szCs w:val="24"/>
          <w:lang w:val="bg-BG"/>
        </w:rPr>
        <w:t>се прилагат и:</w:t>
      </w:r>
    </w:p>
    <w:p w:rsidR="00C24080" w:rsidRPr="00DA4FAE" w:rsidRDefault="00C24080">
      <w:pPr>
        <w:ind w:firstLine="850"/>
        <w:jc w:val="both"/>
        <w:rPr>
          <w:sz w:val="24"/>
          <w:szCs w:val="24"/>
          <w:lang w:val="bg-BG"/>
        </w:rPr>
      </w:pPr>
      <w:r w:rsidRPr="00DA4FAE">
        <w:rPr>
          <w:sz w:val="24"/>
          <w:szCs w:val="24"/>
          <w:lang w:val="bg-BG"/>
        </w:rPr>
        <w:t>1. предварително (прединвестиционно) проучване, включително част "Конструктивна на хидротехническото съоръжение", с обхват и съдържание съгласно Наредба № 4 от 2001 г. за обхвата и съдържанието на инвестиционните проекти;</w:t>
      </w:r>
    </w:p>
    <w:p w:rsidR="00C24080" w:rsidRPr="00DA4FAE" w:rsidRDefault="00C24080">
      <w:pPr>
        <w:ind w:firstLine="850"/>
        <w:jc w:val="both"/>
        <w:rPr>
          <w:sz w:val="24"/>
          <w:szCs w:val="24"/>
          <w:lang w:val="bg-BG"/>
        </w:rPr>
      </w:pPr>
      <w:r w:rsidRPr="00DA4FAE">
        <w:rPr>
          <w:sz w:val="24"/>
          <w:szCs w:val="24"/>
          <w:lang w:val="bg-BG"/>
        </w:rPr>
        <w:t>2. хидроложка част и хидравлично оразмеряване.</w:t>
      </w:r>
    </w:p>
    <w:p w:rsidR="00EC58F8" w:rsidRPr="00DA4FAE" w:rsidRDefault="00EC58F8" w:rsidP="00EC58F8">
      <w:pPr>
        <w:ind w:firstLine="850"/>
        <w:jc w:val="both"/>
        <w:rPr>
          <w:sz w:val="24"/>
          <w:szCs w:val="24"/>
          <w:lang w:val="bg-BG"/>
        </w:rPr>
      </w:pPr>
      <w:r w:rsidRPr="00DA4FAE">
        <w:rPr>
          <w:sz w:val="24"/>
          <w:szCs w:val="24"/>
          <w:lang w:val="bg-BG"/>
        </w:rPr>
        <w:t xml:space="preserve">(2) </w:t>
      </w:r>
      <w:r w:rsidR="00471D62" w:rsidRPr="00DA4FAE">
        <w:rPr>
          <w:sz w:val="24"/>
          <w:szCs w:val="24"/>
          <w:lang w:val="bg-BG"/>
        </w:rPr>
        <w:t>Р</w:t>
      </w:r>
      <w:r w:rsidRPr="00DA4FAE">
        <w:rPr>
          <w:sz w:val="24"/>
          <w:szCs w:val="24"/>
          <w:lang w:val="bg-BG"/>
        </w:rPr>
        <w:t>азпоредбите на ал. 1 не се прилагат при заявления за издаване на разрешително за ползване на повърхностен воден обект по чл.46, ал.1, т.1, б</w:t>
      </w:r>
      <w:r w:rsidR="00547BA0" w:rsidRPr="00DA4FAE">
        <w:rPr>
          <w:sz w:val="24"/>
          <w:szCs w:val="24"/>
          <w:lang w:val="bg-BG"/>
        </w:rPr>
        <w:t>уква</w:t>
      </w:r>
      <w:r w:rsidRPr="00DA4FAE">
        <w:rPr>
          <w:sz w:val="24"/>
          <w:szCs w:val="24"/>
          <w:lang w:val="bg-BG"/>
        </w:rPr>
        <w:t xml:space="preserve"> „е“ за изграждане на плаващи съоръжения в язовири.</w:t>
      </w:r>
    </w:p>
    <w:p w:rsidR="00AF52DB" w:rsidRPr="00DA4FAE" w:rsidRDefault="00AF52DB" w:rsidP="00650B32">
      <w:pPr>
        <w:ind w:firstLine="850"/>
        <w:jc w:val="both"/>
        <w:rPr>
          <w:sz w:val="24"/>
          <w:szCs w:val="24"/>
          <w:lang w:val="bg-BG"/>
        </w:rPr>
      </w:pPr>
    </w:p>
    <w:p w:rsidR="00650B32" w:rsidRPr="00DA4FAE" w:rsidRDefault="00650B32" w:rsidP="0041158F">
      <w:pPr>
        <w:ind w:firstLine="850"/>
        <w:jc w:val="both"/>
        <w:rPr>
          <w:sz w:val="24"/>
          <w:szCs w:val="24"/>
          <w:lang w:val="bg-BG"/>
        </w:rPr>
      </w:pPr>
      <w:r w:rsidRPr="00DA4FAE">
        <w:rPr>
          <w:sz w:val="24"/>
          <w:szCs w:val="24"/>
          <w:lang w:val="bg-BG"/>
        </w:rPr>
        <w:t xml:space="preserve">Чл. </w:t>
      </w:r>
      <w:r w:rsidR="00C87E1A" w:rsidRPr="00DA4FAE">
        <w:rPr>
          <w:sz w:val="24"/>
          <w:szCs w:val="24"/>
          <w:lang w:val="bg-BG"/>
        </w:rPr>
        <w:t>2</w:t>
      </w:r>
      <w:r w:rsidR="00783AA9" w:rsidRPr="00DA4FAE">
        <w:rPr>
          <w:sz w:val="24"/>
          <w:szCs w:val="24"/>
          <w:lang w:val="ru-RU"/>
        </w:rPr>
        <w:t>9</w:t>
      </w:r>
      <w:r w:rsidRPr="00DA4FAE">
        <w:rPr>
          <w:sz w:val="24"/>
          <w:szCs w:val="24"/>
          <w:lang w:val="bg-BG"/>
        </w:rPr>
        <w:t xml:space="preserve">. (1) Когато искането е за издаване на разрешително за ползване на повърхностен воден обект за плаващи съоръжения в язовири, към заявлението и документите по чл. </w:t>
      </w:r>
      <w:r w:rsidR="009A6C91" w:rsidRPr="00DA4FAE">
        <w:rPr>
          <w:sz w:val="24"/>
          <w:szCs w:val="24"/>
        </w:rPr>
        <w:t>7</w:t>
      </w:r>
      <w:r w:rsidRPr="00DA4FAE">
        <w:rPr>
          <w:sz w:val="24"/>
          <w:szCs w:val="24"/>
          <w:lang w:val="bg-BG"/>
        </w:rPr>
        <w:t xml:space="preserve"> се прилага и </w:t>
      </w:r>
      <w:r w:rsidR="0041158F" w:rsidRPr="00DA4FAE">
        <w:rPr>
          <w:sz w:val="24"/>
          <w:szCs w:val="24"/>
          <w:lang w:val="bg-BG"/>
        </w:rPr>
        <w:t>п</w:t>
      </w:r>
      <w:r w:rsidRPr="00DA4FAE">
        <w:rPr>
          <w:sz w:val="24"/>
          <w:szCs w:val="24"/>
          <w:lang w:val="bg-BG"/>
        </w:rPr>
        <w:t>роект за изграждане на съоръжението, съгласуван от Изпълнителна агенция „Морска администрация“, с одобрен авариен план за целия период на строителството или идентификационни данни на документа за регистрация и годност на плаващото съоръжение (номер, дата на издаване, срок на валидност) от Изпълнителна агенция "Морска администрация"</w:t>
      </w:r>
      <w:r w:rsidR="00800AE2" w:rsidRPr="00DA4FAE">
        <w:rPr>
          <w:sz w:val="24"/>
          <w:szCs w:val="24"/>
          <w:lang w:val="bg-BG"/>
        </w:rPr>
        <w:t>.</w:t>
      </w:r>
    </w:p>
    <w:p w:rsidR="00C24080" w:rsidRPr="00DA4FAE" w:rsidRDefault="00C24080" w:rsidP="00427FEF">
      <w:pPr>
        <w:ind w:firstLine="850"/>
        <w:jc w:val="both"/>
        <w:rPr>
          <w:sz w:val="24"/>
          <w:szCs w:val="24"/>
          <w:lang w:val="bg-BG"/>
        </w:rPr>
      </w:pPr>
      <w:r w:rsidRPr="00DA4FAE">
        <w:rPr>
          <w:sz w:val="24"/>
          <w:szCs w:val="24"/>
          <w:lang w:val="bg-BG"/>
        </w:rPr>
        <w:t xml:space="preserve">(2) Когато компетентен орган за издаване на разрешително по ал. 1 е министърът на околната среда и водите, изисква се становище служебно от директора на басейновата дирекция с актуална скица или карта с означени размер и граници на площта, в която ще се извършва </w:t>
      </w:r>
      <w:r w:rsidRPr="00DA4FAE">
        <w:rPr>
          <w:sz w:val="24"/>
          <w:szCs w:val="24"/>
          <w:lang w:val="bg-BG"/>
        </w:rPr>
        <w:lastRenderedPageBreak/>
        <w:t>дейността, определена с географските координати на определящите ги точки.</w:t>
      </w:r>
    </w:p>
    <w:p w:rsidR="00C24080" w:rsidRPr="00DA4FAE" w:rsidRDefault="00C24080">
      <w:pPr>
        <w:ind w:firstLine="850"/>
        <w:jc w:val="both"/>
        <w:rPr>
          <w:sz w:val="24"/>
          <w:szCs w:val="24"/>
          <w:lang w:val="bg-BG"/>
        </w:rPr>
      </w:pPr>
      <w:r w:rsidRPr="00DA4FAE">
        <w:rPr>
          <w:sz w:val="24"/>
          <w:szCs w:val="24"/>
          <w:lang w:val="bg-BG"/>
        </w:rPr>
        <w:t xml:space="preserve">(3) Проектът за изграждане на съоръжението и за дейността по чл. 60, ал. 4, т. 6, буква "а" </w:t>
      </w:r>
      <w:r w:rsidR="008311F4" w:rsidRPr="00DA4FAE">
        <w:rPr>
          <w:sz w:val="24"/>
          <w:szCs w:val="24"/>
          <w:lang w:val="bg-BG"/>
        </w:rPr>
        <w:t xml:space="preserve">от </w:t>
      </w:r>
      <w:r w:rsidRPr="00DA4FAE">
        <w:rPr>
          <w:sz w:val="24"/>
          <w:szCs w:val="24"/>
          <w:lang w:val="bg-BG"/>
        </w:rPr>
        <w:t>ЗВ съдържа</w:t>
      </w:r>
      <w:r w:rsidR="0047031C" w:rsidRPr="00DA4FAE">
        <w:rPr>
          <w:sz w:val="24"/>
          <w:szCs w:val="24"/>
          <w:lang w:val="bg-BG"/>
        </w:rPr>
        <w:t xml:space="preserve"> и:</w:t>
      </w:r>
    </w:p>
    <w:p w:rsidR="00C24080" w:rsidRPr="00DA4FAE" w:rsidRDefault="00C24080">
      <w:pPr>
        <w:ind w:firstLine="850"/>
        <w:jc w:val="both"/>
        <w:rPr>
          <w:sz w:val="24"/>
          <w:szCs w:val="24"/>
          <w:lang w:val="bg-BG"/>
        </w:rPr>
      </w:pPr>
      <w:r w:rsidRPr="00DA4FAE">
        <w:rPr>
          <w:sz w:val="24"/>
          <w:szCs w:val="24"/>
          <w:lang w:val="bg-BG"/>
        </w:rPr>
        <w:t>1. характеристика на инвестиционното предложение;</w:t>
      </w:r>
    </w:p>
    <w:p w:rsidR="00C24080" w:rsidRPr="00DA4FAE" w:rsidRDefault="00C24080">
      <w:pPr>
        <w:ind w:firstLine="850"/>
        <w:jc w:val="both"/>
        <w:rPr>
          <w:sz w:val="24"/>
          <w:szCs w:val="24"/>
          <w:lang w:val="bg-BG"/>
        </w:rPr>
      </w:pPr>
      <w:r w:rsidRPr="00DA4FAE">
        <w:rPr>
          <w:sz w:val="24"/>
          <w:szCs w:val="24"/>
          <w:lang w:val="bg-BG"/>
        </w:rPr>
        <w:t>2. схема за преместване на съоръжението при промяна на установеното водно ниво;</w:t>
      </w:r>
    </w:p>
    <w:p w:rsidR="00C24080" w:rsidRPr="00DA4FAE" w:rsidRDefault="0041158F">
      <w:pPr>
        <w:ind w:firstLine="850"/>
        <w:jc w:val="both"/>
        <w:rPr>
          <w:sz w:val="24"/>
          <w:szCs w:val="24"/>
          <w:lang w:val="bg-BG"/>
        </w:rPr>
      </w:pPr>
      <w:r w:rsidRPr="00DA4FAE">
        <w:rPr>
          <w:sz w:val="24"/>
          <w:szCs w:val="24"/>
          <w:lang w:val="bg-BG"/>
        </w:rPr>
        <w:t>3</w:t>
      </w:r>
      <w:r w:rsidR="00C24080" w:rsidRPr="00DA4FAE">
        <w:rPr>
          <w:sz w:val="24"/>
          <w:szCs w:val="24"/>
          <w:lang w:val="bg-BG"/>
        </w:rPr>
        <w:t xml:space="preserve">. предварителен договор с ВиК оператор за транспортиране на отпадъчните води и с фирма, притежаваща разрешение или регистрационен документ за извършване на дейности с отпадъци по Закона за управление на отпадъците, за извозване на образуваните отпадъци и/или проект за пречистване на отпадъчните води, когато такива се формират от извършваната дейност на плаващото съоръжение по чл. 60, ал. 4, т. 6, буква "в" </w:t>
      </w:r>
      <w:r w:rsidR="008311F4" w:rsidRPr="00DA4FAE">
        <w:rPr>
          <w:sz w:val="24"/>
          <w:szCs w:val="24"/>
          <w:lang w:val="bg-BG"/>
        </w:rPr>
        <w:t xml:space="preserve">от </w:t>
      </w:r>
      <w:r w:rsidR="00C24080" w:rsidRPr="00DA4FAE">
        <w:rPr>
          <w:sz w:val="24"/>
          <w:szCs w:val="24"/>
          <w:lang w:val="bg-BG"/>
        </w:rPr>
        <w:t>ЗВ.</w:t>
      </w:r>
    </w:p>
    <w:p w:rsidR="0047031C" w:rsidRPr="00DA4FAE" w:rsidRDefault="0041158F" w:rsidP="0047031C">
      <w:pPr>
        <w:ind w:firstLine="850"/>
        <w:jc w:val="both"/>
        <w:rPr>
          <w:sz w:val="24"/>
          <w:szCs w:val="24"/>
          <w:lang w:val="bg-BG"/>
        </w:rPr>
      </w:pPr>
      <w:r w:rsidRPr="00DA4FAE">
        <w:rPr>
          <w:sz w:val="24"/>
          <w:szCs w:val="24"/>
          <w:lang w:val="bg-BG"/>
        </w:rPr>
        <w:t>4</w:t>
      </w:r>
      <w:r w:rsidR="0047031C" w:rsidRPr="00DA4FAE">
        <w:rPr>
          <w:sz w:val="24"/>
          <w:szCs w:val="24"/>
          <w:lang w:val="bg-BG"/>
        </w:rPr>
        <w:t>. предварителен договор с водолазна фирма за годишно обслужване на закотвящите съоръжения</w:t>
      </w:r>
    </w:p>
    <w:p w:rsidR="00AF52DB" w:rsidRPr="00DA4FAE" w:rsidRDefault="00BB7EFA">
      <w:pPr>
        <w:ind w:firstLine="850"/>
        <w:jc w:val="both"/>
        <w:rPr>
          <w:sz w:val="24"/>
          <w:szCs w:val="24"/>
          <w:lang w:val="bg-BG"/>
        </w:rPr>
      </w:pPr>
      <w:r w:rsidRPr="00DA4FAE">
        <w:rPr>
          <w:sz w:val="24"/>
          <w:szCs w:val="24"/>
          <w:lang w:val="bg-BG"/>
        </w:rPr>
        <w:t>5</w:t>
      </w:r>
      <w:r w:rsidR="00963413" w:rsidRPr="00DA4FAE">
        <w:rPr>
          <w:sz w:val="24"/>
          <w:szCs w:val="24"/>
        </w:rPr>
        <w:t>.</w:t>
      </w:r>
      <w:r w:rsidRPr="00DA4FAE">
        <w:rPr>
          <w:sz w:val="24"/>
          <w:szCs w:val="24"/>
          <w:lang w:val="bg-BG"/>
        </w:rPr>
        <w:t xml:space="preserve"> Схема на разположението на плаващите съоръжения с отбелязано разстояние от язовирната стена</w:t>
      </w:r>
    </w:p>
    <w:p w:rsidR="00673122" w:rsidRPr="00DA4FAE" w:rsidRDefault="0067312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30</w:t>
      </w:r>
      <w:r w:rsidRPr="00DA4FAE">
        <w:rPr>
          <w:sz w:val="24"/>
          <w:szCs w:val="24"/>
          <w:lang w:val="bg-BG"/>
        </w:rPr>
        <w:t xml:space="preserve">. (1) Когато искането е за издаване на разрешително за ползване на повърхностен воден обект за аквакултури и свързаните с тях дейности, към заявлението и документите по чл. </w:t>
      </w:r>
      <w:r w:rsidR="001335F7" w:rsidRPr="00DA4FAE">
        <w:rPr>
          <w:sz w:val="24"/>
          <w:szCs w:val="24"/>
        </w:rPr>
        <w:t xml:space="preserve">7 </w:t>
      </w:r>
      <w:r w:rsidRPr="00DA4FAE">
        <w:rPr>
          <w:sz w:val="24"/>
          <w:szCs w:val="24"/>
          <w:lang w:val="bg-BG"/>
        </w:rPr>
        <w:t>се прилагат и:</w:t>
      </w:r>
    </w:p>
    <w:p w:rsidR="00C24080" w:rsidRPr="00DA4FAE" w:rsidRDefault="00C24080">
      <w:pPr>
        <w:ind w:firstLine="850"/>
        <w:jc w:val="both"/>
        <w:rPr>
          <w:sz w:val="24"/>
          <w:szCs w:val="24"/>
          <w:lang w:val="bg-BG"/>
        </w:rPr>
      </w:pPr>
      <w:r w:rsidRPr="00DA4FAE">
        <w:rPr>
          <w:sz w:val="24"/>
          <w:szCs w:val="24"/>
          <w:lang w:val="bg-BG"/>
        </w:rPr>
        <w:t xml:space="preserve">1. идентификационни данни (номер, </w:t>
      </w:r>
      <w:r w:rsidR="00D65BAD" w:rsidRPr="00DA4FAE">
        <w:rPr>
          <w:sz w:val="24"/>
          <w:szCs w:val="24"/>
          <w:lang w:val="bg-BG"/>
        </w:rPr>
        <w:t>дата на сключване</w:t>
      </w:r>
      <w:r w:rsidRPr="00DA4FAE">
        <w:rPr>
          <w:sz w:val="24"/>
          <w:szCs w:val="24"/>
          <w:lang w:val="bg-BG"/>
        </w:rPr>
        <w:t xml:space="preserve">, </w:t>
      </w:r>
      <w:r w:rsidR="00D65BAD" w:rsidRPr="00DA4FAE">
        <w:rPr>
          <w:sz w:val="24"/>
          <w:szCs w:val="24"/>
          <w:lang w:val="bg-BG"/>
        </w:rPr>
        <w:t>срок на действие</w:t>
      </w:r>
      <w:r w:rsidRPr="00DA4FAE">
        <w:rPr>
          <w:sz w:val="24"/>
          <w:szCs w:val="24"/>
          <w:lang w:val="bg-BG"/>
        </w:rPr>
        <w:t>) на концесионен договор или договор за наем, аренда и др. - при ползване на водни обекти - публична държавна или публична общинска собственост;</w:t>
      </w:r>
    </w:p>
    <w:p w:rsidR="00C24080" w:rsidRPr="00DA4FAE" w:rsidRDefault="00C24080" w:rsidP="0046414F">
      <w:pPr>
        <w:tabs>
          <w:tab w:val="num" w:pos="720"/>
        </w:tabs>
        <w:ind w:firstLine="850"/>
        <w:jc w:val="both"/>
        <w:rPr>
          <w:sz w:val="24"/>
          <w:szCs w:val="24"/>
          <w:lang w:val="bg-BG"/>
        </w:rPr>
      </w:pPr>
      <w:r w:rsidRPr="00DA4FAE">
        <w:rPr>
          <w:sz w:val="24"/>
          <w:szCs w:val="24"/>
          <w:lang w:val="bg-BG"/>
        </w:rPr>
        <w:t xml:space="preserve">2. последният протокол от комисията за извършване на технически прегледи по </w:t>
      </w:r>
      <w:r w:rsidR="00727795" w:rsidRPr="00DA4FAE">
        <w:rPr>
          <w:sz w:val="24"/>
          <w:szCs w:val="24"/>
          <w:lang w:val="bg-BG"/>
        </w:rPr>
        <w:t xml:space="preserve">чл. 26, ал.1 </w:t>
      </w:r>
      <w:r w:rsidRPr="00DA4FAE">
        <w:rPr>
          <w:sz w:val="24"/>
          <w:szCs w:val="24"/>
          <w:lang w:val="bg-BG"/>
        </w:rPr>
        <w:t>от Наредбата за условията и реда за осъществяване на техническата и безопасната експлоатация на язовирните стени и на съоръженията към тях, както и на контрол за техническото им състояние</w:t>
      </w:r>
      <w:r w:rsidR="0046414F" w:rsidRPr="00DA4FAE">
        <w:rPr>
          <w:sz w:val="24"/>
          <w:szCs w:val="24"/>
          <w:lang w:val="bg-BG"/>
        </w:rPr>
        <w:t>, с изключение на язовирите по Приложение № 1 към чл. 13, т. 1 на ЗВ</w:t>
      </w:r>
      <w:r w:rsidRPr="00DA4FAE">
        <w:rPr>
          <w:sz w:val="24"/>
          <w:szCs w:val="24"/>
          <w:lang w:val="bg-BG"/>
        </w:rPr>
        <w:t>;</w:t>
      </w:r>
    </w:p>
    <w:p w:rsidR="00AB7D7D" w:rsidRPr="00DA4FAE" w:rsidRDefault="00D7353C">
      <w:pPr>
        <w:ind w:firstLine="850"/>
        <w:jc w:val="both"/>
        <w:rPr>
          <w:sz w:val="24"/>
          <w:szCs w:val="24"/>
          <w:lang w:val="bg-BG"/>
        </w:rPr>
      </w:pPr>
      <w:r w:rsidRPr="00DA4FAE">
        <w:rPr>
          <w:sz w:val="24"/>
          <w:szCs w:val="24"/>
          <w:lang w:val="bg-BG"/>
        </w:rPr>
        <w:t>3.</w:t>
      </w:r>
      <w:r w:rsidR="00AB7D7D" w:rsidRPr="00DA4FAE">
        <w:rPr>
          <w:sz w:val="24"/>
          <w:szCs w:val="24"/>
          <w:lang w:val="bg-BG"/>
        </w:rPr>
        <w:t xml:space="preserve"> </w:t>
      </w:r>
      <w:r w:rsidR="006135BC" w:rsidRPr="00DA4FAE">
        <w:rPr>
          <w:sz w:val="24"/>
          <w:szCs w:val="24"/>
          <w:lang w:val="bg-BG"/>
        </w:rPr>
        <w:t>о</w:t>
      </w:r>
      <w:r w:rsidR="00AB7D7D" w:rsidRPr="00DA4FAE">
        <w:rPr>
          <w:sz w:val="24"/>
          <w:szCs w:val="24"/>
          <w:lang w:val="bg-BG"/>
        </w:rPr>
        <w:t>босновка на начален срок за упражняване правото на ползване.</w:t>
      </w:r>
    </w:p>
    <w:p w:rsidR="0041158F" w:rsidRPr="00DA4FAE" w:rsidRDefault="00C24080">
      <w:pPr>
        <w:ind w:firstLine="850"/>
        <w:jc w:val="both"/>
        <w:rPr>
          <w:sz w:val="24"/>
          <w:szCs w:val="24"/>
          <w:lang w:val="bg-BG"/>
        </w:rPr>
      </w:pPr>
      <w:r w:rsidRPr="00DA4FAE">
        <w:rPr>
          <w:sz w:val="24"/>
          <w:szCs w:val="24"/>
          <w:lang w:val="bg-BG"/>
        </w:rPr>
        <w:t>(2) Компетентният орган по издаване на разрешително по ал. 1 изисква</w:t>
      </w:r>
      <w:r w:rsidR="00F013DC" w:rsidRPr="00DA4FAE">
        <w:rPr>
          <w:sz w:val="24"/>
          <w:szCs w:val="24"/>
          <w:lang w:val="bg-BG"/>
        </w:rPr>
        <w:t>:</w:t>
      </w:r>
      <w:r w:rsidRPr="00DA4FAE">
        <w:rPr>
          <w:sz w:val="24"/>
          <w:szCs w:val="24"/>
          <w:lang w:val="bg-BG"/>
        </w:rPr>
        <w:t xml:space="preserve"> </w:t>
      </w:r>
    </w:p>
    <w:p w:rsidR="00F41AF2" w:rsidRPr="00DA4FAE" w:rsidRDefault="00C24080" w:rsidP="00823A06">
      <w:pPr>
        <w:ind w:firstLine="850"/>
        <w:jc w:val="both"/>
        <w:rPr>
          <w:sz w:val="24"/>
          <w:szCs w:val="24"/>
          <w:lang w:val="bg-BG"/>
        </w:rPr>
      </w:pPr>
      <w:r w:rsidRPr="00DA4FAE">
        <w:rPr>
          <w:sz w:val="24"/>
          <w:szCs w:val="24"/>
          <w:lang w:val="bg-BG"/>
        </w:rPr>
        <w:t xml:space="preserve">1. </w:t>
      </w:r>
      <w:r w:rsidR="00205AC3" w:rsidRPr="00DA4FAE">
        <w:rPr>
          <w:sz w:val="24"/>
          <w:szCs w:val="24"/>
          <w:lang w:val="bg-BG"/>
        </w:rPr>
        <w:t>с</w:t>
      </w:r>
      <w:r w:rsidR="00F013DC" w:rsidRPr="00DA4FAE">
        <w:rPr>
          <w:sz w:val="24"/>
          <w:szCs w:val="24"/>
          <w:lang w:val="bg-BG"/>
        </w:rPr>
        <w:t xml:space="preserve">тановище от </w:t>
      </w:r>
      <w:r w:rsidRPr="00DA4FAE">
        <w:rPr>
          <w:sz w:val="24"/>
          <w:szCs w:val="24"/>
          <w:lang w:val="bg-BG"/>
        </w:rPr>
        <w:t xml:space="preserve">Изпълнителната агенция по рибарство и аквакултури (ИАРА), </w:t>
      </w:r>
      <w:r w:rsidR="004070A4" w:rsidRPr="00DA4FAE">
        <w:rPr>
          <w:sz w:val="24"/>
          <w:szCs w:val="24"/>
          <w:lang w:val="bg-BG"/>
        </w:rPr>
        <w:t>когато язовирът няма определена аварийна зона по чл. 15в, ал. 3 от Закона</w:t>
      </w:r>
      <w:r w:rsidR="00823A06" w:rsidRPr="00DA4FAE">
        <w:rPr>
          <w:sz w:val="24"/>
          <w:szCs w:val="24"/>
          <w:lang w:val="bg-BG"/>
        </w:rPr>
        <w:t xml:space="preserve"> за рибарството и аквакултурите. </w:t>
      </w:r>
      <w:r w:rsidR="004070A4" w:rsidRPr="00DA4FAE">
        <w:rPr>
          <w:sz w:val="24"/>
          <w:szCs w:val="24"/>
          <w:lang w:val="bg-BG"/>
        </w:rPr>
        <w:t xml:space="preserve"> Становището се </w:t>
      </w:r>
      <w:r w:rsidRPr="00DA4FAE">
        <w:rPr>
          <w:sz w:val="24"/>
          <w:szCs w:val="24"/>
          <w:lang w:val="bg-BG"/>
        </w:rPr>
        <w:t>съгласува със собственика/оператора на язовирната стена и съоръженията към нея, с басейновата дирекция и съответната регионална инспе</w:t>
      </w:r>
      <w:r w:rsidR="005E492A" w:rsidRPr="00DA4FAE">
        <w:rPr>
          <w:sz w:val="24"/>
          <w:szCs w:val="24"/>
          <w:lang w:val="bg-BG"/>
        </w:rPr>
        <w:t>к</w:t>
      </w:r>
      <w:r w:rsidR="00823A06" w:rsidRPr="00DA4FAE">
        <w:rPr>
          <w:sz w:val="24"/>
          <w:szCs w:val="24"/>
          <w:lang w:val="bg-BG"/>
        </w:rPr>
        <w:t>ция по околната среда и водите.</w:t>
      </w:r>
    </w:p>
    <w:p w:rsidR="00C24080" w:rsidRPr="00DA4FAE" w:rsidRDefault="00823A06">
      <w:pPr>
        <w:ind w:firstLine="850"/>
        <w:jc w:val="both"/>
        <w:rPr>
          <w:sz w:val="24"/>
          <w:szCs w:val="24"/>
          <w:lang w:val="bg-BG"/>
        </w:rPr>
      </w:pPr>
      <w:r w:rsidRPr="00DA4FAE">
        <w:rPr>
          <w:sz w:val="24"/>
          <w:szCs w:val="24"/>
          <w:lang w:val="bg-BG"/>
        </w:rPr>
        <w:t>2</w:t>
      </w:r>
      <w:r w:rsidR="00C24080" w:rsidRPr="00DA4FAE">
        <w:rPr>
          <w:sz w:val="24"/>
          <w:szCs w:val="24"/>
          <w:lang w:val="bg-BG"/>
        </w:rPr>
        <w:t xml:space="preserve">. </w:t>
      </w:r>
      <w:r w:rsidR="00205AC3" w:rsidRPr="00DA4FAE">
        <w:rPr>
          <w:sz w:val="24"/>
          <w:szCs w:val="24"/>
          <w:lang w:val="bg-BG"/>
        </w:rPr>
        <w:t>с</w:t>
      </w:r>
      <w:r w:rsidR="00F013DC" w:rsidRPr="00DA4FAE">
        <w:rPr>
          <w:sz w:val="24"/>
          <w:szCs w:val="24"/>
          <w:lang w:val="bg-BG"/>
        </w:rPr>
        <w:t xml:space="preserve">тановище от </w:t>
      </w:r>
      <w:r w:rsidR="00C24080" w:rsidRPr="00DA4FAE">
        <w:rPr>
          <w:sz w:val="24"/>
          <w:szCs w:val="24"/>
          <w:lang w:val="bg-BG"/>
        </w:rPr>
        <w:t>съответната басейнова дирекция с актуална скица или карта с означени размер и граници на площта, в която ще се извършва дейността, определена с географските координати на определящите ги точки, както и посочени координати на точките, определящи участъка на ползване в аварийната зона, когато компетентен орган по издаване на разрешителното е министърът на околната среда и водите.</w:t>
      </w:r>
    </w:p>
    <w:p w:rsidR="00945A26" w:rsidRPr="00DA4FAE" w:rsidRDefault="00823A06" w:rsidP="00F013DC">
      <w:pPr>
        <w:ind w:firstLine="850"/>
        <w:jc w:val="both"/>
        <w:rPr>
          <w:sz w:val="24"/>
          <w:szCs w:val="24"/>
          <w:lang w:val="bg-BG"/>
        </w:rPr>
      </w:pPr>
      <w:r w:rsidRPr="00DA4FAE">
        <w:rPr>
          <w:sz w:val="24"/>
          <w:szCs w:val="24"/>
          <w:lang w:val="bg-BG"/>
        </w:rPr>
        <w:t>3</w:t>
      </w:r>
      <w:r w:rsidR="00F013DC" w:rsidRPr="00DA4FAE">
        <w:rPr>
          <w:sz w:val="24"/>
          <w:szCs w:val="24"/>
          <w:lang w:val="bg-BG"/>
        </w:rPr>
        <w:t xml:space="preserve">. </w:t>
      </w:r>
      <w:r w:rsidR="00205AC3" w:rsidRPr="00DA4FAE">
        <w:rPr>
          <w:sz w:val="24"/>
          <w:szCs w:val="24"/>
          <w:lang w:val="bg-BG"/>
        </w:rPr>
        <w:t>з</w:t>
      </w:r>
      <w:r w:rsidR="00F013DC" w:rsidRPr="00DA4FAE">
        <w:rPr>
          <w:sz w:val="24"/>
          <w:szCs w:val="24"/>
          <w:lang w:val="bg-BG"/>
        </w:rPr>
        <w:t>аповед на изпълнителния директор на ИАРА за определяне на зоните за аквакултури, аварийните зони и защитните нива за всеки отделен воден обект</w:t>
      </w:r>
      <w:r w:rsidR="001335F7" w:rsidRPr="00DA4FAE">
        <w:rPr>
          <w:sz w:val="24"/>
          <w:szCs w:val="24"/>
          <w:lang w:val="bg-BG"/>
        </w:rPr>
        <w:t xml:space="preserve"> в съответствие с чл.</w:t>
      </w:r>
      <w:r w:rsidR="003E2402" w:rsidRPr="00DA4FAE">
        <w:rPr>
          <w:sz w:val="24"/>
          <w:szCs w:val="24"/>
          <w:lang w:val="bg-BG"/>
        </w:rPr>
        <w:t xml:space="preserve"> </w:t>
      </w:r>
      <w:r w:rsidR="001335F7" w:rsidRPr="00DA4FAE">
        <w:rPr>
          <w:sz w:val="24"/>
          <w:szCs w:val="24"/>
          <w:lang w:val="bg-BG"/>
        </w:rPr>
        <w:t xml:space="preserve">15г от </w:t>
      </w:r>
      <w:r w:rsidR="003E2402" w:rsidRPr="00DA4FAE">
        <w:rPr>
          <w:sz w:val="24"/>
          <w:szCs w:val="24"/>
          <w:lang w:val="bg-BG"/>
        </w:rPr>
        <w:t>З</w:t>
      </w:r>
      <w:r w:rsidR="001335F7" w:rsidRPr="00DA4FAE">
        <w:rPr>
          <w:sz w:val="24"/>
          <w:szCs w:val="24"/>
          <w:lang w:val="bg-BG"/>
        </w:rPr>
        <w:t>акона за рибарството и</w:t>
      </w:r>
      <w:r w:rsidR="008E5827" w:rsidRPr="00DA4FAE">
        <w:rPr>
          <w:sz w:val="24"/>
          <w:szCs w:val="24"/>
          <w:lang w:val="bg-BG"/>
        </w:rPr>
        <w:t xml:space="preserve"> </w:t>
      </w:r>
      <w:r w:rsidR="001335F7" w:rsidRPr="00DA4FAE">
        <w:rPr>
          <w:sz w:val="24"/>
          <w:szCs w:val="24"/>
          <w:lang w:val="bg-BG"/>
        </w:rPr>
        <w:t>аквакултурите</w:t>
      </w:r>
      <w:r w:rsidR="00F013DC" w:rsidRPr="00DA4FAE">
        <w:rPr>
          <w:sz w:val="24"/>
          <w:szCs w:val="24"/>
          <w:lang w:val="bg-BG"/>
        </w:rPr>
        <w:t>.</w:t>
      </w:r>
      <w:r w:rsidR="00945A26" w:rsidRPr="00DA4FAE">
        <w:rPr>
          <w:sz w:val="24"/>
          <w:szCs w:val="24"/>
          <w:lang w:val="bg-BG"/>
        </w:rPr>
        <w:t xml:space="preserve"> </w:t>
      </w:r>
    </w:p>
    <w:p w:rsidR="00DE02F9" w:rsidRPr="00DA4FAE" w:rsidRDefault="00823A06" w:rsidP="00DE02F9">
      <w:pPr>
        <w:ind w:firstLine="850"/>
        <w:jc w:val="both"/>
        <w:rPr>
          <w:i/>
          <w:sz w:val="24"/>
          <w:szCs w:val="24"/>
          <w:lang w:val="bg-BG"/>
        </w:rPr>
      </w:pPr>
      <w:r w:rsidRPr="00DA4FAE">
        <w:rPr>
          <w:sz w:val="24"/>
          <w:szCs w:val="24"/>
          <w:lang w:val="bg-BG"/>
        </w:rPr>
        <w:t>4</w:t>
      </w:r>
      <w:r w:rsidR="00DE02F9" w:rsidRPr="00DA4FAE">
        <w:rPr>
          <w:sz w:val="24"/>
          <w:szCs w:val="24"/>
          <w:lang w:val="bg-BG"/>
        </w:rPr>
        <w:t>. становища по проекта и мястото за изпълнение на дейностите от Командването на Военноморските сили на Република България и от Изпълнителна агенция "Морска администрация" - когато дейността се извършва в крайбрежните морски води или териториалното море.</w:t>
      </w:r>
    </w:p>
    <w:p w:rsidR="00C24080" w:rsidRPr="00DA4FAE" w:rsidRDefault="00C24080" w:rsidP="00F013DC">
      <w:pPr>
        <w:ind w:firstLine="850"/>
        <w:jc w:val="both"/>
        <w:rPr>
          <w:sz w:val="24"/>
          <w:szCs w:val="24"/>
          <w:lang w:val="bg-BG"/>
        </w:rPr>
      </w:pPr>
      <w:r w:rsidRPr="00DA4FAE">
        <w:rPr>
          <w:sz w:val="24"/>
          <w:szCs w:val="24"/>
          <w:lang w:val="bg-BG"/>
        </w:rPr>
        <w:t xml:space="preserve">(3) Проектът за дейността по чл. 60, ал. 4, т. 5, буква "а" </w:t>
      </w:r>
      <w:r w:rsidR="008311F4" w:rsidRPr="00DA4FAE">
        <w:rPr>
          <w:sz w:val="24"/>
          <w:szCs w:val="24"/>
          <w:lang w:val="bg-BG"/>
        </w:rPr>
        <w:t xml:space="preserve">от </w:t>
      </w:r>
      <w:r w:rsidRPr="00DA4FAE">
        <w:rPr>
          <w:sz w:val="24"/>
          <w:szCs w:val="24"/>
          <w:lang w:val="bg-BG"/>
        </w:rPr>
        <w:t>ЗВ съдържа:</w:t>
      </w:r>
    </w:p>
    <w:p w:rsidR="00492FC7" w:rsidRPr="00DA4FAE" w:rsidRDefault="00C24080" w:rsidP="00492FC7">
      <w:pPr>
        <w:ind w:firstLine="850"/>
        <w:jc w:val="both"/>
        <w:rPr>
          <w:sz w:val="24"/>
          <w:szCs w:val="24"/>
          <w:lang w:val="bg-BG"/>
        </w:rPr>
      </w:pPr>
      <w:r w:rsidRPr="00DA4FAE">
        <w:rPr>
          <w:sz w:val="24"/>
          <w:szCs w:val="24"/>
          <w:lang w:val="bg-BG"/>
        </w:rPr>
        <w:t>1. характеристика на инвестиционното предложение</w:t>
      </w:r>
      <w:r w:rsidR="00492FC7" w:rsidRPr="00DA4FAE">
        <w:rPr>
          <w:sz w:val="24"/>
          <w:szCs w:val="24"/>
          <w:lang w:val="bg-BG"/>
        </w:rPr>
        <w:t xml:space="preserve"> - описание на технологията на отглеждане, на вида и предназначението на </w:t>
      </w:r>
      <w:r w:rsidR="001D1444" w:rsidRPr="00DA4FAE">
        <w:rPr>
          <w:sz w:val="24"/>
          <w:szCs w:val="24"/>
          <w:lang w:val="bg-BG"/>
        </w:rPr>
        <w:t xml:space="preserve">стопанство за аквакултури и свързаните с тях дейности </w:t>
      </w:r>
      <w:r w:rsidR="00492FC7" w:rsidRPr="00DA4FAE">
        <w:rPr>
          <w:sz w:val="24"/>
          <w:szCs w:val="24"/>
          <w:lang w:val="bg-BG"/>
        </w:rPr>
        <w:t>(в т.ч. за угояване, отрастване и др.); информация за използвани храни (състав и количество/годишно, използвани ветеринарни средства – вид, състав и количество/годишно)</w:t>
      </w:r>
      <w:r w:rsidRPr="00DA4FAE">
        <w:rPr>
          <w:sz w:val="24"/>
          <w:szCs w:val="24"/>
          <w:lang w:val="bg-BG"/>
        </w:rPr>
        <w:t xml:space="preserve">, включително обосновка за заявен лимит за производство на </w:t>
      </w:r>
      <w:r w:rsidR="00823A06" w:rsidRPr="00DA4FAE">
        <w:rPr>
          <w:sz w:val="24"/>
          <w:szCs w:val="24"/>
          <w:lang w:val="bg-BG"/>
        </w:rPr>
        <w:t>риби и други водни организм</w:t>
      </w:r>
      <w:r w:rsidR="00742721" w:rsidRPr="00DA4FAE">
        <w:rPr>
          <w:sz w:val="24"/>
          <w:szCs w:val="24"/>
          <w:lang w:val="bg-BG"/>
        </w:rPr>
        <w:t>и</w:t>
      </w:r>
      <w:r w:rsidRPr="00DA4FAE">
        <w:rPr>
          <w:sz w:val="24"/>
          <w:szCs w:val="24"/>
          <w:lang w:val="bg-BG"/>
        </w:rPr>
        <w:t xml:space="preserve">, в </w:t>
      </w:r>
      <w:r w:rsidRPr="00DA4FAE">
        <w:rPr>
          <w:sz w:val="24"/>
          <w:szCs w:val="24"/>
          <w:lang w:val="bg-BG"/>
        </w:rPr>
        <w:lastRenderedPageBreak/>
        <w:t>тон/година;</w:t>
      </w:r>
    </w:p>
    <w:p w:rsidR="00C24080" w:rsidRPr="00DA4FAE" w:rsidRDefault="00C24080">
      <w:pPr>
        <w:ind w:firstLine="850"/>
        <w:jc w:val="both"/>
        <w:rPr>
          <w:sz w:val="24"/>
          <w:szCs w:val="24"/>
          <w:lang w:val="bg-BG"/>
        </w:rPr>
      </w:pPr>
      <w:r w:rsidRPr="00DA4FAE">
        <w:rPr>
          <w:sz w:val="24"/>
          <w:szCs w:val="24"/>
          <w:lang w:val="bg-BG"/>
        </w:rPr>
        <w:t xml:space="preserve">2. описание на технологичния процес за отглеждане на посочените в проекта </w:t>
      </w:r>
      <w:r w:rsidR="00CF1320" w:rsidRPr="00DA4FAE">
        <w:rPr>
          <w:sz w:val="24"/>
          <w:szCs w:val="24"/>
          <w:lang w:val="bg-BG"/>
        </w:rPr>
        <w:t>риби и други водни организми</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3. технически параметри и оборудване на съоръженията за използване на водния обект, когато се използват плаващи (садки) и потопяеми съоръжения;</w:t>
      </w:r>
    </w:p>
    <w:p w:rsidR="00C24080" w:rsidRPr="00DA4FAE" w:rsidRDefault="00C24080">
      <w:pPr>
        <w:ind w:firstLine="850"/>
        <w:jc w:val="both"/>
        <w:rPr>
          <w:sz w:val="24"/>
          <w:szCs w:val="24"/>
          <w:lang w:val="bg-BG"/>
        </w:rPr>
      </w:pPr>
      <w:r w:rsidRPr="00DA4FAE">
        <w:rPr>
          <w:sz w:val="24"/>
          <w:szCs w:val="24"/>
          <w:lang w:val="bg-BG"/>
        </w:rPr>
        <w:t>4. обосновка на необходимата производствена и експлоатационна площ.</w:t>
      </w:r>
    </w:p>
    <w:p w:rsidR="00DE02F9" w:rsidRPr="00DA4FAE" w:rsidRDefault="00DE02F9" w:rsidP="00DE02F9">
      <w:pPr>
        <w:ind w:firstLine="850"/>
        <w:jc w:val="both"/>
        <w:rPr>
          <w:sz w:val="24"/>
          <w:szCs w:val="24"/>
          <w:lang w:val="bg-BG"/>
        </w:rPr>
      </w:pPr>
      <w:r w:rsidRPr="00DA4FAE">
        <w:rPr>
          <w:sz w:val="24"/>
          <w:szCs w:val="24"/>
          <w:lang w:val="bg-BG"/>
        </w:rPr>
        <w:t xml:space="preserve">5. </w:t>
      </w:r>
      <w:r w:rsidR="007F3169" w:rsidRPr="00DA4FAE">
        <w:rPr>
          <w:sz w:val="24"/>
          <w:szCs w:val="24"/>
          <w:lang w:val="bg-BG"/>
        </w:rPr>
        <w:t>п</w:t>
      </w:r>
      <w:r w:rsidRPr="00DA4FAE">
        <w:rPr>
          <w:sz w:val="24"/>
          <w:szCs w:val="24"/>
          <w:lang w:val="bg-BG"/>
        </w:rPr>
        <w:t>лан-график за монтаж на съоръженията, когато се използват плаващи (садки) и потопяеми съоръжения.</w:t>
      </w:r>
    </w:p>
    <w:p w:rsidR="00610E26" w:rsidRPr="00DA4FAE" w:rsidRDefault="00400314" w:rsidP="00610E26">
      <w:pPr>
        <w:ind w:firstLine="720"/>
        <w:jc w:val="both"/>
        <w:rPr>
          <w:sz w:val="24"/>
          <w:szCs w:val="24"/>
          <w:lang w:val="bg-BG"/>
        </w:rPr>
      </w:pPr>
      <w:r w:rsidRPr="00DA4FAE">
        <w:rPr>
          <w:sz w:val="24"/>
          <w:szCs w:val="24"/>
        </w:rPr>
        <w:t xml:space="preserve"> </w:t>
      </w:r>
      <w:r w:rsidR="00F85297" w:rsidRPr="00DA4FAE">
        <w:rPr>
          <w:sz w:val="24"/>
          <w:szCs w:val="24"/>
          <w:lang w:val="bg-BG"/>
        </w:rPr>
        <w:t>6. с</w:t>
      </w:r>
      <w:r w:rsidR="00610E26" w:rsidRPr="00DA4FAE">
        <w:rPr>
          <w:sz w:val="24"/>
          <w:szCs w:val="24"/>
          <w:lang w:val="bg-BG"/>
        </w:rPr>
        <w:t>хема на разположението на плаващите съоръжения с отбелязано разстояние от язовирната стена</w:t>
      </w:r>
    </w:p>
    <w:p w:rsidR="00C24080" w:rsidRPr="00DA4FAE" w:rsidRDefault="00C24080">
      <w:pPr>
        <w:ind w:firstLine="850"/>
        <w:jc w:val="both"/>
        <w:rPr>
          <w:sz w:val="24"/>
          <w:szCs w:val="24"/>
          <w:lang w:val="bg-BG"/>
        </w:rPr>
      </w:pPr>
      <w:r w:rsidRPr="00DA4FAE">
        <w:rPr>
          <w:sz w:val="24"/>
          <w:szCs w:val="24"/>
          <w:lang w:val="bg-BG"/>
        </w:rPr>
        <w:t xml:space="preserve">(4) Когато заявлението е за издаване на разрешително за ползване на повърхностен воден обект за аквакултури и свързаните с тях дейности без използване на съоръжения за осъществяване на дейността, за крайбрежните морски води и за водни обекти извън приложение № 1 към ЗВ, към заявлението и документите по чл. </w:t>
      </w:r>
      <w:r w:rsidR="008E5827" w:rsidRPr="00DA4FAE">
        <w:rPr>
          <w:sz w:val="24"/>
          <w:szCs w:val="24"/>
          <w:lang w:val="bg-BG"/>
        </w:rPr>
        <w:t xml:space="preserve">7 </w:t>
      </w:r>
      <w:r w:rsidRPr="00DA4FAE">
        <w:rPr>
          <w:sz w:val="24"/>
          <w:szCs w:val="24"/>
          <w:lang w:val="bg-BG"/>
        </w:rPr>
        <w:t>не се изисква представяне на:</w:t>
      </w:r>
    </w:p>
    <w:p w:rsidR="00C24080" w:rsidRPr="00DA4FAE" w:rsidRDefault="00C24080">
      <w:pPr>
        <w:ind w:firstLine="850"/>
        <w:jc w:val="both"/>
        <w:rPr>
          <w:sz w:val="24"/>
          <w:szCs w:val="24"/>
          <w:lang w:val="bg-BG"/>
        </w:rPr>
      </w:pPr>
      <w:r w:rsidRPr="00DA4FAE">
        <w:rPr>
          <w:sz w:val="24"/>
          <w:szCs w:val="24"/>
          <w:lang w:val="bg-BG"/>
        </w:rPr>
        <w:t>1. становище от ИАРА, съгласувано с лицето, стопанисващо водностопанските съоръжения, и с басейновата дирекция;</w:t>
      </w:r>
    </w:p>
    <w:p w:rsidR="00C24080" w:rsidRPr="00DA4FAE" w:rsidRDefault="00C24080">
      <w:pPr>
        <w:ind w:firstLine="850"/>
        <w:jc w:val="both"/>
        <w:rPr>
          <w:sz w:val="24"/>
          <w:szCs w:val="24"/>
          <w:lang w:val="bg-BG"/>
        </w:rPr>
      </w:pPr>
      <w:r w:rsidRPr="00DA4FAE">
        <w:rPr>
          <w:sz w:val="24"/>
          <w:szCs w:val="24"/>
          <w:lang w:val="bg-BG"/>
        </w:rPr>
        <w:t>2. становище от басейновата дирекция с актуална скица или карта с означени размер и граници на площта, в която ще се извършва дейността, определена с географските координати на определящите ги точки, както и посочени координати на точките, определящи участъка на ползване в аварийната зона;</w:t>
      </w:r>
    </w:p>
    <w:p w:rsidR="00C24080" w:rsidRPr="00DA4FAE" w:rsidRDefault="00C24080">
      <w:pPr>
        <w:ind w:firstLine="850"/>
        <w:jc w:val="both"/>
        <w:rPr>
          <w:sz w:val="24"/>
          <w:szCs w:val="24"/>
          <w:lang w:val="bg-BG"/>
        </w:rPr>
      </w:pPr>
      <w:r w:rsidRPr="00DA4FAE">
        <w:rPr>
          <w:sz w:val="24"/>
          <w:szCs w:val="24"/>
          <w:lang w:val="bg-BG"/>
        </w:rPr>
        <w:t>3. съгласувателно становище от ИАРА относно зоните за аквакултури в големи язовири, когато язовирът не е зониран;</w:t>
      </w:r>
    </w:p>
    <w:p w:rsidR="00C24080" w:rsidRPr="00DA4FAE" w:rsidRDefault="00C24080">
      <w:pPr>
        <w:ind w:firstLine="850"/>
        <w:jc w:val="both"/>
        <w:rPr>
          <w:i/>
          <w:sz w:val="24"/>
          <w:szCs w:val="24"/>
          <w:lang w:val="bg-BG"/>
        </w:rPr>
      </w:pPr>
      <w:r w:rsidRPr="00DA4FAE">
        <w:rPr>
          <w:sz w:val="24"/>
          <w:szCs w:val="24"/>
          <w:lang w:val="bg-BG"/>
        </w:rPr>
        <w:t>4. становища по проекта и мястото за изпълнение на дейностите от Командването на Военноморските сили на Република България и Изпълнителна агенция "Морска администрация" - когато дейността се извършва в крайбрежните морски води или в река Дунав.</w:t>
      </w:r>
      <w:r w:rsidR="00D81489" w:rsidRPr="00DA4FAE">
        <w:rPr>
          <w:sz w:val="24"/>
          <w:szCs w:val="24"/>
          <w:lang w:val="bg-BG"/>
        </w:rPr>
        <w:t xml:space="preserve"> </w:t>
      </w:r>
    </w:p>
    <w:p w:rsidR="00136AF6" w:rsidRPr="00DA4FAE" w:rsidRDefault="0077718E">
      <w:pPr>
        <w:ind w:firstLine="850"/>
        <w:jc w:val="both"/>
        <w:rPr>
          <w:sz w:val="24"/>
          <w:szCs w:val="24"/>
          <w:lang w:val="bg-BG"/>
        </w:rPr>
      </w:pPr>
      <w:r w:rsidRPr="00DA4FAE">
        <w:rPr>
          <w:sz w:val="24"/>
          <w:szCs w:val="24"/>
          <w:lang w:val="bg-BG"/>
        </w:rPr>
        <w:t xml:space="preserve"> </w:t>
      </w: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31</w:t>
      </w:r>
      <w:r w:rsidRPr="00DA4FAE">
        <w:rPr>
          <w:sz w:val="24"/>
          <w:szCs w:val="24"/>
          <w:lang w:val="bg-BG"/>
        </w:rPr>
        <w:t xml:space="preserve">. (1) Когато искането е за издаване на разрешително за ползване на повърхностен воден обект за изземване на наносни отложения от река Дунав, към заявлението и документите по чл. </w:t>
      </w:r>
      <w:r w:rsidR="008E5827" w:rsidRPr="00DA4FAE">
        <w:rPr>
          <w:sz w:val="24"/>
          <w:szCs w:val="24"/>
          <w:lang w:val="bg-BG"/>
        </w:rPr>
        <w:t xml:space="preserve">7 </w:t>
      </w:r>
      <w:r w:rsidRPr="00DA4FAE">
        <w:rPr>
          <w:sz w:val="24"/>
          <w:szCs w:val="24"/>
          <w:lang w:val="bg-BG"/>
        </w:rPr>
        <w:t>се прилага и писмено съгласуване на заявения участък с Министерството на отбраната и със съответната дирекция "Речен надзор" на Изпълнителна агенция "Морска администрация".</w:t>
      </w:r>
    </w:p>
    <w:p w:rsidR="00C24080" w:rsidRPr="00DA4FAE" w:rsidRDefault="00C24080">
      <w:pPr>
        <w:ind w:firstLine="850"/>
        <w:jc w:val="both"/>
        <w:rPr>
          <w:sz w:val="24"/>
          <w:szCs w:val="24"/>
          <w:lang w:val="bg-BG"/>
        </w:rPr>
      </w:pPr>
      <w:r w:rsidRPr="00DA4FAE">
        <w:rPr>
          <w:sz w:val="24"/>
          <w:szCs w:val="24"/>
          <w:lang w:val="bg-BG"/>
        </w:rPr>
        <w:t xml:space="preserve">(2) Предпроектното проучване по чл. 60, ал. 4, т. 2, буква "б" </w:t>
      </w:r>
      <w:r w:rsidR="008311F4" w:rsidRPr="00DA4FAE">
        <w:rPr>
          <w:sz w:val="24"/>
          <w:szCs w:val="24"/>
          <w:lang w:val="bg-BG"/>
        </w:rPr>
        <w:t xml:space="preserve">от </w:t>
      </w:r>
      <w:r w:rsidRPr="00DA4FAE">
        <w:rPr>
          <w:sz w:val="24"/>
          <w:szCs w:val="24"/>
          <w:lang w:val="bg-BG"/>
        </w:rPr>
        <w:t>ЗВ съдържа:</w:t>
      </w:r>
    </w:p>
    <w:p w:rsidR="00C24080" w:rsidRPr="00DA4FAE" w:rsidRDefault="00C24080">
      <w:pPr>
        <w:ind w:firstLine="850"/>
        <w:jc w:val="both"/>
        <w:rPr>
          <w:sz w:val="24"/>
          <w:szCs w:val="24"/>
          <w:lang w:val="bg-BG"/>
        </w:rPr>
      </w:pPr>
      <w:r w:rsidRPr="00DA4FAE">
        <w:rPr>
          <w:sz w:val="24"/>
          <w:szCs w:val="24"/>
          <w:lang w:val="bg-BG"/>
        </w:rPr>
        <w:t>1. доказателства, че няма да има негативни влияния върху корабоплавателния път, бреговете, островите и хидротехническите съоръжения;</w:t>
      </w:r>
    </w:p>
    <w:p w:rsidR="00C24080" w:rsidRPr="00DA4FAE" w:rsidRDefault="00C24080">
      <w:pPr>
        <w:ind w:firstLine="850"/>
        <w:jc w:val="both"/>
        <w:rPr>
          <w:sz w:val="24"/>
          <w:szCs w:val="24"/>
          <w:lang w:val="bg-BG"/>
        </w:rPr>
      </w:pPr>
      <w:r w:rsidRPr="00DA4FAE">
        <w:rPr>
          <w:sz w:val="24"/>
          <w:szCs w:val="24"/>
          <w:lang w:val="bg-BG"/>
        </w:rPr>
        <w:t>2. технология и организация на изземването, в която е посочен и начинът за измерване на иззетите наносни отложения</w:t>
      </w:r>
      <w:r w:rsidR="002A4627" w:rsidRPr="00DA4FAE">
        <w:rPr>
          <w:sz w:val="24"/>
          <w:szCs w:val="24"/>
          <w:lang w:val="bg-BG"/>
        </w:rPr>
        <w:t>, включително годишен лимит на изземване</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3. график на изземването и режим на работа;</w:t>
      </w:r>
    </w:p>
    <w:p w:rsidR="00C24080" w:rsidRPr="00DA4FAE" w:rsidRDefault="00C24080">
      <w:pPr>
        <w:ind w:firstLine="850"/>
        <w:jc w:val="both"/>
        <w:rPr>
          <w:sz w:val="24"/>
          <w:szCs w:val="24"/>
          <w:lang w:val="bg-BG"/>
        </w:rPr>
      </w:pPr>
      <w:r w:rsidRPr="00DA4FAE">
        <w:rPr>
          <w:sz w:val="24"/>
          <w:szCs w:val="24"/>
          <w:lang w:val="bg-BG"/>
        </w:rPr>
        <w:t>4. място за депониране на иззетия материал, което трябва да бъде извън границите на водния обект;</w:t>
      </w:r>
    </w:p>
    <w:p w:rsidR="00C24080" w:rsidRPr="00DA4FAE" w:rsidRDefault="00C24080">
      <w:pPr>
        <w:ind w:firstLine="850"/>
        <w:jc w:val="both"/>
        <w:rPr>
          <w:sz w:val="24"/>
          <w:szCs w:val="24"/>
          <w:lang w:val="bg-BG"/>
        </w:rPr>
      </w:pPr>
      <w:r w:rsidRPr="00DA4FAE">
        <w:rPr>
          <w:sz w:val="24"/>
          <w:szCs w:val="24"/>
          <w:lang w:val="bg-BG"/>
        </w:rPr>
        <w:t>5. при използване на плавателни съдове за изземване на наносни отложения - идентификационните данни на документите за регистрация и годност на плавателното съоръжение от Изпълнителна агенция "Морска администрация" (номер, дата на издаване, срок на валидност), когато такива са предвидени в нормативен акт;</w:t>
      </w:r>
    </w:p>
    <w:p w:rsidR="00C24080" w:rsidRPr="00DA4FAE" w:rsidRDefault="00C24080">
      <w:pPr>
        <w:ind w:firstLine="850"/>
        <w:jc w:val="both"/>
        <w:rPr>
          <w:sz w:val="24"/>
          <w:szCs w:val="24"/>
          <w:lang w:val="bg-BG"/>
        </w:rPr>
      </w:pPr>
      <w:r w:rsidRPr="00DA4FAE">
        <w:rPr>
          <w:sz w:val="24"/>
          <w:szCs w:val="24"/>
          <w:lang w:val="bg-BG"/>
        </w:rPr>
        <w:t>6. транспортна схема за извозване на иззетия материал, одобрена от общината;</w:t>
      </w:r>
    </w:p>
    <w:p w:rsidR="00C24080" w:rsidRPr="00DA4FAE" w:rsidRDefault="00C24080">
      <w:pPr>
        <w:ind w:firstLine="850"/>
        <w:jc w:val="both"/>
        <w:rPr>
          <w:sz w:val="24"/>
          <w:szCs w:val="24"/>
          <w:lang w:val="bg-BG"/>
        </w:rPr>
      </w:pPr>
      <w:r w:rsidRPr="00DA4FAE">
        <w:rPr>
          <w:sz w:val="24"/>
          <w:szCs w:val="24"/>
          <w:lang w:val="bg-BG"/>
        </w:rPr>
        <w:t>7. схема на заявения участък, от който ще се изземват наносни отложения;</w:t>
      </w:r>
    </w:p>
    <w:p w:rsidR="00C24080" w:rsidRPr="00DA4FAE" w:rsidRDefault="00C24080">
      <w:pPr>
        <w:ind w:firstLine="850"/>
        <w:jc w:val="both"/>
        <w:rPr>
          <w:sz w:val="24"/>
          <w:szCs w:val="24"/>
          <w:lang w:val="bg-BG"/>
        </w:rPr>
      </w:pPr>
      <w:r w:rsidRPr="00DA4FAE">
        <w:rPr>
          <w:sz w:val="24"/>
          <w:szCs w:val="24"/>
          <w:lang w:val="bg-BG"/>
        </w:rPr>
        <w:t>8. обема на възобновяемия запас наносни отложения.</w:t>
      </w:r>
    </w:p>
    <w:p w:rsidR="00136AF6" w:rsidRPr="00DA4FAE" w:rsidRDefault="00136AF6">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C87E1A" w:rsidRPr="00DA4FAE">
        <w:rPr>
          <w:sz w:val="24"/>
          <w:szCs w:val="24"/>
          <w:lang w:val="bg-BG"/>
        </w:rPr>
        <w:t>3</w:t>
      </w:r>
      <w:r w:rsidR="00783AA9" w:rsidRPr="00DA4FAE">
        <w:rPr>
          <w:sz w:val="24"/>
          <w:szCs w:val="24"/>
          <w:lang w:val="ru-RU"/>
        </w:rPr>
        <w:t>2</w:t>
      </w:r>
      <w:r w:rsidRPr="00DA4FAE">
        <w:rPr>
          <w:sz w:val="24"/>
          <w:szCs w:val="24"/>
          <w:lang w:val="bg-BG"/>
        </w:rPr>
        <w:t xml:space="preserve">. Когато искането е за издаване на разрешително за ползване на повърхностен воден обект за изземване на наносни отложения от </w:t>
      </w:r>
      <w:r w:rsidR="00D85487" w:rsidRPr="00DA4FAE">
        <w:rPr>
          <w:sz w:val="24"/>
          <w:szCs w:val="24"/>
          <w:lang w:val="bg-BG"/>
        </w:rPr>
        <w:t xml:space="preserve">принадлежащите земи на </w:t>
      </w:r>
      <w:r w:rsidRPr="00DA4FAE">
        <w:rPr>
          <w:sz w:val="24"/>
          <w:szCs w:val="24"/>
          <w:lang w:val="bg-BG"/>
        </w:rPr>
        <w:t xml:space="preserve">водохранилищата, към заявлението и документите по чл. </w:t>
      </w:r>
      <w:r w:rsidR="008E5827" w:rsidRPr="00DA4FAE">
        <w:rPr>
          <w:sz w:val="24"/>
          <w:szCs w:val="24"/>
          <w:lang w:val="bg-BG"/>
        </w:rPr>
        <w:t>7</w:t>
      </w:r>
      <w:r w:rsidRPr="00DA4FAE">
        <w:rPr>
          <w:sz w:val="24"/>
          <w:szCs w:val="24"/>
          <w:lang w:val="bg-BG"/>
        </w:rPr>
        <w:t xml:space="preserve"> се прилага и технически проект за изземването, който съдържа:</w:t>
      </w:r>
    </w:p>
    <w:p w:rsidR="00C24080" w:rsidRPr="00DA4FAE" w:rsidRDefault="00C24080">
      <w:pPr>
        <w:ind w:firstLine="850"/>
        <w:jc w:val="both"/>
        <w:rPr>
          <w:sz w:val="24"/>
          <w:szCs w:val="24"/>
          <w:lang w:val="bg-BG"/>
        </w:rPr>
      </w:pPr>
      <w:r w:rsidRPr="00DA4FAE">
        <w:rPr>
          <w:sz w:val="24"/>
          <w:szCs w:val="24"/>
          <w:lang w:val="bg-BG"/>
        </w:rPr>
        <w:lastRenderedPageBreak/>
        <w:t>1. надлъжен профил на заявения участък/участъци;</w:t>
      </w:r>
    </w:p>
    <w:p w:rsidR="00C24080" w:rsidRPr="00DA4FAE" w:rsidRDefault="00C24080">
      <w:pPr>
        <w:ind w:firstLine="850"/>
        <w:jc w:val="both"/>
        <w:rPr>
          <w:sz w:val="24"/>
          <w:szCs w:val="24"/>
          <w:lang w:val="bg-BG"/>
        </w:rPr>
      </w:pPr>
      <w:r w:rsidRPr="00DA4FAE">
        <w:rPr>
          <w:sz w:val="24"/>
          <w:szCs w:val="24"/>
          <w:lang w:val="bg-BG"/>
        </w:rPr>
        <w:t>2. напречни профили;</w:t>
      </w:r>
    </w:p>
    <w:p w:rsidR="00C24080" w:rsidRPr="00DA4FAE" w:rsidRDefault="00C24080">
      <w:pPr>
        <w:ind w:firstLine="850"/>
        <w:jc w:val="both"/>
        <w:rPr>
          <w:sz w:val="24"/>
          <w:szCs w:val="24"/>
          <w:lang w:val="bg-BG"/>
        </w:rPr>
      </w:pPr>
      <w:r w:rsidRPr="00DA4FAE">
        <w:rPr>
          <w:sz w:val="24"/>
          <w:szCs w:val="24"/>
          <w:lang w:val="bg-BG"/>
        </w:rPr>
        <w:t>3. обем на наличните наносни отложения;</w:t>
      </w:r>
    </w:p>
    <w:p w:rsidR="00C24080" w:rsidRPr="00DA4FAE" w:rsidRDefault="00C24080">
      <w:pPr>
        <w:ind w:firstLine="850"/>
        <w:jc w:val="both"/>
        <w:rPr>
          <w:sz w:val="24"/>
          <w:szCs w:val="24"/>
          <w:lang w:val="bg-BG"/>
        </w:rPr>
      </w:pPr>
      <w:r w:rsidRPr="00DA4FAE">
        <w:rPr>
          <w:sz w:val="24"/>
          <w:szCs w:val="24"/>
          <w:lang w:val="bg-BG"/>
        </w:rPr>
        <w:t xml:space="preserve">4. </w:t>
      </w:r>
      <w:r w:rsidR="000C3E93" w:rsidRPr="00DA4FAE">
        <w:rPr>
          <w:sz w:val="24"/>
          <w:szCs w:val="24"/>
          <w:lang w:val="bg-BG"/>
        </w:rPr>
        <w:t xml:space="preserve">годишен </w:t>
      </w:r>
      <w:r w:rsidRPr="00DA4FAE">
        <w:rPr>
          <w:sz w:val="24"/>
          <w:szCs w:val="24"/>
          <w:lang w:val="bg-BG"/>
        </w:rPr>
        <w:t>обем от наносни отложения, заявени за изземване;</w:t>
      </w:r>
    </w:p>
    <w:p w:rsidR="00C24080" w:rsidRPr="00DA4FAE" w:rsidRDefault="00C24080">
      <w:pPr>
        <w:ind w:firstLine="850"/>
        <w:jc w:val="both"/>
        <w:rPr>
          <w:sz w:val="24"/>
          <w:szCs w:val="24"/>
          <w:lang w:val="bg-BG"/>
        </w:rPr>
      </w:pPr>
      <w:r w:rsidRPr="00DA4FAE">
        <w:rPr>
          <w:sz w:val="24"/>
          <w:szCs w:val="24"/>
          <w:lang w:val="bg-BG"/>
        </w:rPr>
        <w:t>5. схема на опорната геодезична мрежа с основен репер;</w:t>
      </w:r>
    </w:p>
    <w:p w:rsidR="00C24080" w:rsidRPr="00DA4FAE" w:rsidRDefault="00C24080">
      <w:pPr>
        <w:ind w:firstLine="850"/>
        <w:jc w:val="both"/>
        <w:rPr>
          <w:sz w:val="24"/>
          <w:szCs w:val="24"/>
          <w:lang w:val="bg-BG"/>
        </w:rPr>
      </w:pPr>
      <w:r w:rsidRPr="00DA4FAE">
        <w:rPr>
          <w:sz w:val="24"/>
          <w:szCs w:val="24"/>
          <w:lang w:val="bg-BG"/>
        </w:rPr>
        <w:t>6. транспортна схема за извозване на иззетия материал, одобрена от общината;</w:t>
      </w:r>
    </w:p>
    <w:p w:rsidR="00C24080" w:rsidRPr="00DA4FAE" w:rsidRDefault="00C24080">
      <w:pPr>
        <w:ind w:firstLine="850"/>
        <w:jc w:val="both"/>
        <w:rPr>
          <w:sz w:val="24"/>
          <w:szCs w:val="24"/>
          <w:lang w:val="bg-BG"/>
        </w:rPr>
      </w:pPr>
      <w:r w:rsidRPr="00DA4FAE">
        <w:rPr>
          <w:sz w:val="24"/>
          <w:szCs w:val="24"/>
          <w:lang w:val="bg-BG"/>
        </w:rPr>
        <w:t>7. място за депониране на иззетия материал, което трябва да е извън границите на водния обект;</w:t>
      </w:r>
    </w:p>
    <w:p w:rsidR="00C24080" w:rsidRPr="00DA4FAE" w:rsidRDefault="00C24080">
      <w:pPr>
        <w:ind w:firstLine="850"/>
        <w:jc w:val="both"/>
        <w:rPr>
          <w:sz w:val="24"/>
          <w:szCs w:val="24"/>
          <w:lang w:val="bg-BG"/>
        </w:rPr>
      </w:pPr>
      <w:r w:rsidRPr="00DA4FAE">
        <w:rPr>
          <w:sz w:val="24"/>
          <w:szCs w:val="24"/>
          <w:lang w:val="bg-BG"/>
        </w:rPr>
        <w:t>8. схема на заявения участък, от който ще се изземват наносни отложения;</w:t>
      </w:r>
    </w:p>
    <w:p w:rsidR="00C24080" w:rsidRPr="00DA4FAE" w:rsidRDefault="00C24080">
      <w:pPr>
        <w:ind w:firstLine="850"/>
        <w:jc w:val="both"/>
        <w:rPr>
          <w:sz w:val="24"/>
          <w:szCs w:val="24"/>
          <w:lang w:val="bg-BG"/>
        </w:rPr>
      </w:pPr>
      <w:r w:rsidRPr="00DA4FAE">
        <w:rPr>
          <w:sz w:val="24"/>
          <w:szCs w:val="24"/>
          <w:lang w:val="bg-BG"/>
        </w:rPr>
        <w:t>9. мерки за недопускане на потенциални срутища и свлачища в язовира и бреговата ивица.</w:t>
      </w:r>
    </w:p>
    <w:p w:rsidR="00136AF6" w:rsidRPr="00DA4FAE" w:rsidRDefault="00136AF6">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3</w:t>
      </w:r>
      <w:r w:rsidR="00783AA9" w:rsidRPr="00DA4FAE">
        <w:rPr>
          <w:sz w:val="24"/>
          <w:szCs w:val="24"/>
          <w:lang w:val="ru-RU"/>
        </w:rPr>
        <w:t>3</w:t>
      </w:r>
      <w:r w:rsidRPr="00DA4FAE">
        <w:rPr>
          <w:sz w:val="24"/>
          <w:szCs w:val="24"/>
          <w:lang w:val="bg-BG"/>
        </w:rPr>
        <w:t xml:space="preserve">. (1) Когато по реда на чл. 140, ал. 6 </w:t>
      </w:r>
      <w:r w:rsidR="008311F4" w:rsidRPr="00DA4FAE">
        <w:rPr>
          <w:sz w:val="24"/>
          <w:szCs w:val="24"/>
          <w:lang w:val="bg-BG"/>
        </w:rPr>
        <w:t xml:space="preserve">от </w:t>
      </w:r>
      <w:r w:rsidRPr="00DA4FAE">
        <w:rPr>
          <w:sz w:val="24"/>
          <w:szCs w:val="24"/>
          <w:lang w:val="bg-BG"/>
        </w:rPr>
        <w:t>ЗВ е установено, че за поддържане проводимостта на речното легло е необходимо и изземване на наносни отложения, директорът на съответната басейнова дирекция издава на определения изпълнител разрешително за ползване на воден обект за изземване на наносни отложения във връзка с предвидените дейности за почистване на речното легло.</w:t>
      </w:r>
    </w:p>
    <w:p w:rsidR="00C24080" w:rsidRPr="00DA4FAE" w:rsidRDefault="00C24080">
      <w:pPr>
        <w:ind w:firstLine="850"/>
        <w:jc w:val="both"/>
        <w:rPr>
          <w:sz w:val="24"/>
          <w:szCs w:val="24"/>
          <w:lang w:val="bg-BG"/>
        </w:rPr>
      </w:pPr>
      <w:r w:rsidRPr="00DA4FAE">
        <w:rPr>
          <w:sz w:val="24"/>
          <w:szCs w:val="24"/>
          <w:lang w:val="bg-BG"/>
        </w:rPr>
        <w:t xml:space="preserve">(2) Разрешителното по чл. 140, ал. 7 </w:t>
      </w:r>
      <w:r w:rsidR="008311F4" w:rsidRPr="00DA4FAE">
        <w:rPr>
          <w:sz w:val="24"/>
          <w:szCs w:val="24"/>
          <w:lang w:val="bg-BG"/>
        </w:rPr>
        <w:t xml:space="preserve">от </w:t>
      </w:r>
      <w:r w:rsidRPr="00DA4FAE">
        <w:rPr>
          <w:sz w:val="24"/>
          <w:szCs w:val="24"/>
          <w:lang w:val="bg-BG"/>
        </w:rPr>
        <w:t xml:space="preserve">ЗВ се издава в 14-дневен срок от депозиране на заявление от избрания изпълнител по реда на чл. 140, ал. 6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(3) Към заявлението по ал. 2, което съдържа данни за избрания изпълнител (</w:t>
      </w:r>
      <w:r w:rsidR="00BE74F5" w:rsidRPr="00DA4FAE">
        <w:rPr>
          <w:sz w:val="24"/>
          <w:szCs w:val="24"/>
          <w:lang w:val="bg-BG"/>
        </w:rPr>
        <w:t>юридическо лице</w:t>
      </w:r>
      <w:r w:rsidRPr="00DA4FAE">
        <w:rPr>
          <w:sz w:val="24"/>
          <w:szCs w:val="24"/>
          <w:lang w:val="bg-BG"/>
        </w:rPr>
        <w:t>, единен идентификационен код по чл. 23 от Закона за търговския регистър и регистъра на юридическите лица с нестопанска цел (ЕИК), адрес за кореспонденция, телефон, електронен адрес, факс), за водния обект - предмет на използването, място/места на използването с географски координати, местност, териториална единица, код по Единния класификатор на административно-териториалните и териториалните единици, се прилагат и:</w:t>
      </w:r>
    </w:p>
    <w:p w:rsidR="00C24080" w:rsidRPr="00DA4FAE" w:rsidRDefault="00C24080">
      <w:pPr>
        <w:ind w:firstLine="850"/>
        <w:jc w:val="both"/>
        <w:rPr>
          <w:sz w:val="24"/>
          <w:szCs w:val="24"/>
          <w:lang w:val="bg-BG"/>
        </w:rPr>
      </w:pPr>
      <w:r w:rsidRPr="00DA4FAE">
        <w:rPr>
          <w:sz w:val="24"/>
          <w:szCs w:val="24"/>
          <w:lang w:val="bg-BG"/>
        </w:rPr>
        <w:t xml:space="preserve">1. копие на сключения с областния управител договор по чл. 140, ал. 6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 xml:space="preserve">2. копие на технически проект за изземването по чл. 140, ал. 7 </w:t>
      </w:r>
      <w:r w:rsidR="008311F4" w:rsidRPr="00DA4FAE">
        <w:rPr>
          <w:sz w:val="24"/>
          <w:szCs w:val="24"/>
          <w:lang w:val="bg-BG"/>
        </w:rPr>
        <w:t>от З</w:t>
      </w:r>
      <w:r w:rsidRPr="00DA4FAE">
        <w:rPr>
          <w:sz w:val="24"/>
          <w:szCs w:val="24"/>
          <w:lang w:val="bg-BG"/>
        </w:rPr>
        <w:t>В;</w:t>
      </w:r>
    </w:p>
    <w:p w:rsidR="00C24080" w:rsidRPr="00DA4FAE" w:rsidRDefault="00C24080">
      <w:pPr>
        <w:ind w:firstLine="850"/>
        <w:jc w:val="both"/>
        <w:rPr>
          <w:sz w:val="24"/>
          <w:szCs w:val="24"/>
          <w:lang w:val="bg-BG"/>
        </w:rPr>
      </w:pPr>
      <w:r w:rsidRPr="00DA4FAE">
        <w:rPr>
          <w:sz w:val="24"/>
          <w:szCs w:val="24"/>
          <w:lang w:val="bg-BG"/>
        </w:rPr>
        <w:t>3. документ, удостоверяващ съгласието на собственика на имота, където ще се депонира иззетият материал;</w:t>
      </w:r>
    </w:p>
    <w:p w:rsidR="00C24080" w:rsidRPr="00DA4FAE" w:rsidRDefault="00C24080">
      <w:pPr>
        <w:ind w:firstLine="850"/>
        <w:jc w:val="both"/>
        <w:rPr>
          <w:sz w:val="24"/>
          <w:szCs w:val="24"/>
          <w:lang w:val="bg-BG"/>
        </w:rPr>
      </w:pPr>
      <w:r w:rsidRPr="00DA4FAE">
        <w:rPr>
          <w:sz w:val="24"/>
          <w:szCs w:val="24"/>
          <w:lang w:val="bg-BG"/>
        </w:rPr>
        <w:t xml:space="preserve">4. </w:t>
      </w:r>
      <w:r w:rsidR="00133126" w:rsidRPr="00DA4FAE">
        <w:rPr>
          <w:sz w:val="24"/>
          <w:szCs w:val="24"/>
          <w:lang w:val="bg-BG"/>
        </w:rPr>
        <w:t xml:space="preserve">номерът </w:t>
      </w:r>
      <w:r w:rsidR="00EA0FF3" w:rsidRPr="00DA4FAE">
        <w:rPr>
          <w:sz w:val="24"/>
          <w:szCs w:val="24"/>
          <w:lang w:val="bg-BG"/>
        </w:rPr>
        <w:t xml:space="preserve">или копие </w:t>
      </w:r>
      <w:r w:rsidR="00133126" w:rsidRPr="00DA4FAE">
        <w:rPr>
          <w:sz w:val="24"/>
          <w:szCs w:val="24"/>
          <w:lang w:val="bg-BG"/>
        </w:rPr>
        <w:t>на действащ акт</w:t>
      </w:r>
      <w:r w:rsidR="0009111B" w:rsidRPr="00DA4FAE">
        <w:rPr>
          <w:sz w:val="24"/>
          <w:szCs w:val="24"/>
          <w:lang w:val="bg-BG"/>
        </w:rPr>
        <w:t xml:space="preserve"> </w:t>
      </w:r>
      <w:r w:rsidRPr="00DA4FAE">
        <w:rPr>
          <w:sz w:val="24"/>
          <w:szCs w:val="24"/>
          <w:lang w:val="bg-BG"/>
        </w:rPr>
        <w:t>на компетентния орган по околна среда за съгласуване на дейността;</w:t>
      </w:r>
    </w:p>
    <w:p w:rsidR="00C24080" w:rsidRPr="00DA4FAE" w:rsidRDefault="00C24080">
      <w:pPr>
        <w:ind w:firstLine="850"/>
        <w:jc w:val="both"/>
        <w:rPr>
          <w:sz w:val="24"/>
          <w:szCs w:val="24"/>
          <w:lang w:val="bg-BG"/>
        </w:rPr>
      </w:pPr>
      <w:r w:rsidRPr="00DA4FAE">
        <w:rPr>
          <w:sz w:val="24"/>
          <w:szCs w:val="24"/>
          <w:lang w:val="bg-BG"/>
        </w:rPr>
        <w:t>5. документ за платена такса за издаване на разрешителното</w:t>
      </w:r>
      <w:r w:rsidR="00F0125F" w:rsidRPr="00DA4FAE">
        <w:rPr>
          <w:sz w:val="24"/>
          <w:szCs w:val="24"/>
          <w:lang w:val="bg-BG"/>
        </w:rPr>
        <w:t>, в размер, определен съгласно Тарифата за таксите, които се събират в системата на М</w:t>
      </w:r>
      <w:r w:rsidR="008E5827" w:rsidRPr="00DA4FAE">
        <w:rPr>
          <w:sz w:val="24"/>
          <w:szCs w:val="24"/>
          <w:lang w:val="bg-BG"/>
        </w:rPr>
        <w:t>инистерството на</w:t>
      </w:r>
      <w:r w:rsidR="00D151E5" w:rsidRPr="00DA4FAE">
        <w:rPr>
          <w:sz w:val="24"/>
          <w:szCs w:val="24"/>
          <w:lang w:val="bg-BG"/>
        </w:rPr>
        <w:t xml:space="preserve"> околната среда и водите</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(4) К</w:t>
      </w:r>
      <w:r w:rsidR="00D91EAA" w:rsidRPr="00DA4FAE">
        <w:rPr>
          <w:sz w:val="24"/>
          <w:szCs w:val="24"/>
          <w:lang w:val="bg-BG"/>
        </w:rPr>
        <w:t>огато заявлението не е комплекто</w:t>
      </w:r>
      <w:r w:rsidRPr="00DA4FAE">
        <w:rPr>
          <w:sz w:val="24"/>
          <w:szCs w:val="24"/>
          <w:lang w:val="bg-BG"/>
        </w:rPr>
        <w:t>вано съгласно изискванията на ал. 3, директорът на басейновата дирекция указва писмено на заявителя да отстрани несъответствията в срок до един месец.</w:t>
      </w:r>
    </w:p>
    <w:p w:rsidR="00C24080" w:rsidRPr="00DA4FAE" w:rsidRDefault="00C24080">
      <w:pPr>
        <w:ind w:firstLine="850"/>
        <w:jc w:val="both"/>
        <w:rPr>
          <w:sz w:val="24"/>
          <w:szCs w:val="24"/>
          <w:lang w:val="bg-BG"/>
        </w:rPr>
      </w:pPr>
      <w:r w:rsidRPr="00DA4FAE">
        <w:rPr>
          <w:sz w:val="24"/>
          <w:szCs w:val="24"/>
          <w:lang w:val="bg-BG"/>
        </w:rPr>
        <w:t>(5) При неотстраняване на несъответствията в срока по ал. 4 документите не се разглеждат и не се открива процедура за издаване на разрешително, за което заявителят се уведомява писмено.</w:t>
      </w:r>
    </w:p>
    <w:p w:rsidR="00136AF6" w:rsidRPr="00DA4FAE" w:rsidRDefault="00136AF6">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3</w:t>
      </w:r>
      <w:r w:rsidR="00783AA9" w:rsidRPr="00DA4FAE">
        <w:rPr>
          <w:sz w:val="24"/>
          <w:szCs w:val="24"/>
          <w:lang w:val="ru-RU"/>
        </w:rPr>
        <w:t>4</w:t>
      </w:r>
      <w:r w:rsidRPr="00DA4FAE">
        <w:rPr>
          <w:sz w:val="24"/>
          <w:szCs w:val="24"/>
          <w:lang w:val="bg-BG"/>
        </w:rPr>
        <w:t xml:space="preserve">. Разрешителното за ползване на воден обект по чл. 140, ал. 7 </w:t>
      </w:r>
      <w:r w:rsidR="003258D3" w:rsidRPr="00DA4FAE">
        <w:rPr>
          <w:sz w:val="24"/>
          <w:szCs w:val="24"/>
          <w:lang w:val="bg-BG"/>
        </w:rPr>
        <w:t xml:space="preserve">от </w:t>
      </w:r>
      <w:r w:rsidRPr="00DA4FAE">
        <w:rPr>
          <w:sz w:val="24"/>
          <w:szCs w:val="24"/>
          <w:lang w:val="bg-BG"/>
        </w:rPr>
        <w:t>ЗВ съдържа:</w:t>
      </w:r>
    </w:p>
    <w:p w:rsidR="00C24080" w:rsidRPr="00DA4FAE" w:rsidRDefault="00C24080">
      <w:pPr>
        <w:ind w:firstLine="850"/>
        <w:jc w:val="both"/>
        <w:rPr>
          <w:sz w:val="24"/>
          <w:szCs w:val="24"/>
          <w:lang w:val="bg-BG"/>
        </w:rPr>
      </w:pPr>
      <w:r w:rsidRPr="00DA4FAE">
        <w:rPr>
          <w:sz w:val="24"/>
          <w:szCs w:val="24"/>
          <w:lang w:val="bg-BG"/>
        </w:rPr>
        <w:t>1. наименование на органа, който го издава;</w:t>
      </w:r>
    </w:p>
    <w:p w:rsidR="00C24080" w:rsidRPr="00DA4FAE" w:rsidRDefault="00C24080">
      <w:pPr>
        <w:ind w:firstLine="850"/>
        <w:jc w:val="both"/>
        <w:rPr>
          <w:sz w:val="24"/>
          <w:szCs w:val="24"/>
          <w:lang w:val="bg-BG"/>
        </w:rPr>
      </w:pPr>
      <w:r w:rsidRPr="00DA4FAE">
        <w:rPr>
          <w:sz w:val="24"/>
          <w:szCs w:val="24"/>
          <w:lang w:val="bg-BG"/>
        </w:rPr>
        <w:t>2. номер и дата на издаване на акта;</w:t>
      </w:r>
    </w:p>
    <w:p w:rsidR="00C24080" w:rsidRPr="00DA4FAE" w:rsidRDefault="00C24080">
      <w:pPr>
        <w:ind w:firstLine="850"/>
        <w:jc w:val="both"/>
        <w:rPr>
          <w:sz w:val="24"/>
          <w:szCs w:val="24"/>
          <w:lang w:val="bg-BG"/>
        </w:rPr>
      </w:pPr>
      <w:r w:rsidRPr="00DA4FAE">
        <w:rPr>
          <w:sz w:val="24"/>
          <w:szCs w:val="24"/>
          <w:lang w:val="bg-BG"/>
        </w:rPr>
        <w:t>3. правни и фактически основания за издаване на акта;</w:t>
      </w:r>
    </w:p>
    <w:p w:rsidR="00C24080" w:rsidRPr="00DA4FAE" w:rsidRDefault="00C24080">
      <w:pPr>
        <w:ind w:firstLine="850"/>
        <w:jc w:val="both"/>
        <w:rPr>
          <w:sz w:val="24"/>
          <w:szCs w:val="24"/>
          <w:lang w:val="bg-BG"/>
        </w:rPr>
      </w:pPr>
      <w:r w:rsidRPr="00DA4FAE">
        <w:rPr>
          <w:sz w:val="24"/>
          <w:szCs w:val="24"/>
          <w:lang w:val="bg-BG"/>
        </w:rPr>
        <w:t>4. фирма, седалище, ЕИК на титуляря;</w:t>
      </w:r>
    </w:p>
    <w:p w:rsidR="00C24080" w:rsidRPr="00DA4FAE" w:rsidRDefault="00C24080">
      <w:pPr>
        <w:ind w:firstLine="850"/>
        <w:jc w:val="both"/>
        <w:rPr>
          <w:sz w:val="24"/>
          <w:szCs w:val="24"/>
          <w:lang w:val="bg-BG"/>
        </w:rPr>
      </w:pPr>
      <w:r w:rsidRPr="00DA4FAE">
        <w:rPr>
          <w:sz w:val="24"/>
          <w:szCs w:val="24"/>
          <w:lang w:val="bg-BG"/>
        </w:rPr>
        <w:t>5. цел на ползването;</w:t>
      </w:r>
    </w:p>
    <w:p w:rsidR="00C24080" w:rsidRPr="00DA4FAE" w:rsidRDefault="00C24080">
      <w:pPr>
        <w:ind w:firstLine="850"/>
        <w:jc w:val="both"/>
        <w:rPr>
          <w:sz w:val="24"/>
          <w:szCs w:val="24"/>
          <w:lang w:val="bg-BG"/>
        </w:rPr>
      </w:pPr>
      <w:r w:rsidRPr="00DA4FAE">
        <w:rPr>
          <w:sz w:val="24"/>
          <w:szCs w:val="24"/>
          <w:lang w:val="bg-BG"/>
        </w:rPr>
        <w:t>6. воден обект и водно тяло - предмет на ползването;</w:t>
      </w:r>
    </w:p>
    <w:p w:rsidR="00C24080" w:rsidRPr="00DA4FAE" w:rsidRDefault="00C24080">
      <w:pPr>
        <w:ind w:firstLine="850"/>
        <w:jc w:val="both"/>
        <w:rPr>
          <w:sz w:val="24"/>
          <w:szCs w:val="24"/>
          <w:lang w:val="bg-BG"/>
        </w:rPr>
      </w:pPr>
      <w:r w:rsidRPr="00DA4FAE">
        <w:rPr>
          <w:sz w:val="24"/>
          <w:szCs w:val="24"/>
          <w:lang w:val="bg-BG"/>
        </w:rPr>
        <w:t>7. място/места на ползването, местност, административно-териториална и териториална единица, код по Единния класификатор на административно-териториалните и териториалните единици, географски координати - за всяко място на ползване;</w:t>
      </w:r>
    </w:p>
    <w:p w:rsidR="00C24080" w:rsidRPr="00DA4FAE" w:rsidRDefault="00C24080">
      <w:pPr>
        <w:ind w:firstLine="850"/>
        <w:jc w:val="both"/>
        <w:rPr>
          <w:sz w:val="24"/>
          <w:szCs w:val="24"/>
          <w:lang w:val="bg-BG"/>
        </w:rPr>
      </w:pPr>
      <w:r w:rsidRPr="00DA4FAE">
        <w:rPr>
          <w:sz w:val="24"/>
          <w:szCs w:val="24"/>
          <w:lang w:val="bg-BG"/>
        </w:rPr>
        <w:t>8. схема и параметри на частта от водния обект, който се предоставя за ползване;</w:t>
      </w:r>
    </w:p>
    <w:p w:rsidR="00C24080" w:rsidRPr="00DA4FAE" w:rsidRDefault="00C24080">
      <w:pPr>
        <w:ind w:firstLine="850"/>
        <w:jc w:val="both"/>
        <w:rPr>
          <w:sz w:val="24"/>
          <w:szCs w:val="24"/>
          <w:lang w:val="bg-BG"/>
        </w:rPr>
      </w:pPr>
      <w:r w:rsidRPr="00DA4FAE">
        <w:rPr>
          <w:sz w:val="24"/>
          <w:szCs w:val="24"/>
          <w:lang w:val="bg-BG"/>
        </w:rPr>
        <w:lastRenderedPageBreak/>
        <w:t>9. място на депониране на иззетите наносни отложения;</w:t>
      </w:r>
    </w:p>
    <w:p w:rsidR="00C24080" w:rsidRPr="00DA4FAE" w:rsidRDefault="00C24080">
      <w:pPr>
        <w:ind w:firstLine="850"/>
        <w:jc w:val="both"/>
        <w:rPr>
          <w:sz w:val="24"/>
          <w:szCs w:val="24"/>
          <w:lang w:val="bg-BG"/>
        </w:rPr>
      </w:pPr>
      <w:r w:rsidRPr="00DA4FAE">
        <w:rPr>
          <w:sz w:val="24"/>
          <w:szCs w:val="24"/>
          <w:lang w:val="bg-BG"/>
        </w:rPr>
        <w:t>10. срок на действие на разрешителното - съгласно срока за изпълнение на договора;</w:t>
      </w:r>
    </w:p>
    <w:p w:rsidR="00C24080" w:rsidRPr="00DA4FAE" w:rsidRDefault="00C24080">
      <w:pPr>
        <w:ind w:firstLine="850"/>
        <w:jc w:val="both"/>
        <w:rPr>
          <w:sz w:val="24"/>
          <w:szCs w:val="24"/>
          <w:lang w:val="bg-BG"/>
        </w:rPr>
      </w:pPr>
      <w:r w:rsidRPr="00DA4FAE">
        <w:rPr>
          <w:sz w:val="24"/>
          <w:szCs w:val="24"/>
          <w:lang w:val="bg-BG"/>
        </w:rPr>
        <w:t>11. контролиращ орган;</w:t>
      </w:r>
    </w:p>
    <w:p w:rsidR="00C24080" w:rsidRPr="00DA4FAE" w:rsidRDefault="00C24080">
      <w:pPr>
        <w:ind w:firstLine="850"/>
        <w:jc w:val="both"/>
        <w:rPr>
          <w:sz w:val="24"/>
          <w:szCs w:val="24"/>
          <w:lang w:val="bg-BG"/>
        </w:rPr>
      </w:pPr>
      <w:r w:rsidRPr="00DA4FAE">
        <w:rPr>
          <w:sz w:val="24"/>
          <w:szCs w:val="24"/>
          <w:lang w:val="bg-BG"/>
        </w:rPr>
        <w:t>12. условия, при които се предоставя правото на ползване на водния обект.</w:t>
      </w:r>
    </w:p>
    <w:p w:rsidR="00454402" w:rsidRPr="00DA4FAE" w:rsidRDefault="0045440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3</w:t>
      </w:r>
      <w:r w:rsidR="00783AA9" w:rsidRPr="00DA4FAE">
        <w:rPr>
          <w:sz w:val="24"/>
          <w:szCs w:val="24"/>
          <w:lang w:val="ru-RU"/>
        </w:rPr>
        <w:t>5</w:t>
      </w:r>
      <w:r w:rsidRPr="00DA4FAE">
        <w:rPr>
          <w:sz w:val="24"/>
          <w:szCs w:val="24"/>
          <w:lang w:val="bg-BG"/>
        </w:rPr>
        <w:t xml:space="preserve">. </w:t>
      </w:r>
      <w:r w:rsidR="00D91EAA" w:rsidRPr="00DA4FAE">
        <w:rPr>
          <w:sz w:val="24"/>
          <w:szCs w:val="24"/>
          <w:lang w:val="bg-BG"/>
        </w:rPr>
        <w:t xml:space="preserve">(1) </w:t>
      </w:r>
      <w:r w:rsidRPr="00DA4FAE">
        <w:rPr>
          <w:sz w:val="24"/>
          <w:szCs w:val="24"/>
          <w:lang w:val="bg-BG"/>
        </w:rPr>
        <w:t xml:space="preserve">Техническият проект за изземването по чл. 140, ал. 7 </w:t>
      </w:r>
      <w:r w:rsidR="003258D3" w:rsidRPr="00DA4FAE">
        <w:rPr>
          <w:sz w:val="24"/>
          <w:szCs w:val="24"/>
          <w:lang w:val="bg-BG"/>
        </w:rPr>
        <w:t xml:space="preserve">от </w:t>
      </w:r>
      <w:r w:rsidRPr="00DA4FAE">
        <w:rPr>
          <w:sz w:val="24"/>
          <w:szCs w:val="24"/>
          <w:lang w:val="bg-BG"/>
        </w:rPr>
        <w:t>ЗВ съдържа:</w:t>
      </w:r>
    </w:p>
    <w:p w:rsidR="00C24080" w:rsidRPr="00DA4FAE" w:rsidRDefault="00C24080">
      <w:pPr>
        <w:ind w:firstLine="850"/>
        <w:jc w:val="both"/>
        <w:rPr>
          <w:sz w:val="24"/>
          <w:szCs w:val="24"/>
          <w:lang w:val="bg-BG"/>
        </w:rPr>
      </w:pPr>
      <w:r w:rsidRPr="00DA4FAE">
        <w:rPr>
          <w:sz w:val="24"/>
          <w:szCs w:val="24"/>
          <w:lang w:val="bg-BG"/>
        </w:rPr>
        <w:t>1. определения участък, от който ще се изземват наносни отложения;</w:t>
      </w:r>
    </w:p>
    <w:p w:rsidR="00C24080" w:rsidRPr="00DA4FAE" w:rsidRDefault="00C24080">
      <w:pPr>
        <w:ind w:firstLine="850"/>
        <w:jc w:val="both"/>
        <w:rPr>
          <w:sz w:val="24"/>
          <w:szCs w:val="24"/>
          <w:lang w:val="bg-BG"/>
        </w:rPr>
      </w:pPr>
      <w:r w:rsidRPr="00DA4FAE">
        <w:rPr>
          <w:sz w:val="24"/>
          <w:szCs w:val="24"/>
          <w:lang w:val="bg-BG"/>
        </w:rPr>
        <w:t>2. надлъжен профил на заявения участък/участъци;</w:t>
      </w:r>
    </w:p>
    <w:p w:rsidR="00C24080" w:rsidRPr="00DA4FAE" w:rsidRDefault="00C24080">
      <w:pPr>
        <w:ind w:firstLine="850"/>
        <w:jc w:val="both"/>
        <w:rPr>
          <w:sz w:val="24"/>
          <w:szCs w:val="24"/>
          <w:lang w:val="bg-BG"/>
        </w:rPr>
      </w:pPr>
      <w:r w:rsidRPr="00DA4FAE">
        <w:rPr>
          <w:sz w:val="24"/>
          <w:szCs w:val="24"/>
          <w:lang w:val="bg-BG"/>
        </w:rPr>
        <w:t>3. напречни профили;</w:t>
      </w:r>
    </w:p>
    <w:p w:rsidR="00C24080" w:rsidRPr="00DA4FAE" w:rsidRDefault="00F550CE">
      <w:pPr>
        <w:ind w:firstLine="850"/>
        <w:jc w:val="both"/>
        <w:rPr>
          <w:sz w:val="24"/>
          <w:szCs w:val="24"/>
          <w:lang w:val="bg-BG"/>
        </w:rPr>
      </w:pPr>
      <w:r w:rsidRPr="00DA4FAE">
        <w:rPr>
          <w:sz w:val="24"/>
          <w:szCs w:val="24"/>
          <w:lang w:val="bg-BG"/>
        </w:rPr>
        <w:t>4</w:t>
      </w:r>
      <w:r w:rsidR="00C24080" w:rsidRPr="00DA4FAE">
        <w:rPr>
          <w:sz w:val="24"/>
          <w:szCs w:val="24"/>
          <w:lang w:val="bg-BG"/>
        </w:rPr>
        <w:t>. схема на опорната геодезична мрежа с основен репер;</w:t>
      </w:r>
    </w:p>
    <w:p w:rsidR="00C24080" w:rsidRPr="00DA4FAE" w:rsidRDefault="00F550CE">
      <w:pPr>
        <w:ind w:firstLine="850"/>
        <w:jc w:val="both"/>
        <w:rPr>
          <w:sz w:val="24"/>
          <w:szCs w:val="24"/>
          <w:lang w:val="bg-BG"/>
        </w:rPr>
      </w:pPr>
      <w:r w:rsidRPr="00DA4FAE">
        <w:rPr>
          <w:sz w:val="24"/>
          <w:szCs w:val="24"/>
          <w:lang w:val="bg-BG"/>
        </w:rPr>
        <w:t>5</w:t>
      </w:r>
      <w:r w:rsidR="00C24080" w:rsidRPr="00DA4FAE">
        <w:rPr>
          <w:sz w:val="24"/>
          <w:szCs w:val="24"/>
          <w:lang w:val="bg-BG"/>
        </w:rPr>
        <w:t>. транспортна схема на извозване на материалите;</w:t>
      </w:r>
    </w:p>
    <w:p w:rsidR="00C24080" w:rsidRPr="00DA4FAE" w:rsidRDefault="00F550CE">
      <w:pPr>
        <w:ind w:firstLine="850"/>
        <w:jc w:val="both"/>
        <w:rPr>
          <w:sz w:val="24"/>
          <w:szCs w:val="24"/>
          <w:lang w:val="bg-BG"/>
        </w:rPr>
      </w:pPr>
      <w:r w:rsidRPr="00DA4FAE">
        <w:rPr>
          <w:sz w:val="24"/>
          <w:szCs w:val="24"/>
          <w:lang w:val="bg-BG"/>
        </w:rPr>
        <w:t>6</w:t>
      </w:r>
      <w:r w:rsidR="00C24080" w:rsidRPr="00DA4FAE">
        <w:rPr>
          <w:sz w:val="24"/>
          <w:szCs w:val="24"/>
          <w:lang w:val="bg-BG"/>
        </w:rPr>
        <w:t>. място за депониране на иззетия материал извън границите на водния обект;</w:t>
      </w:r>
    </w:p>
    <w:p w:rsidR="00C24080" w:rsidRPr="00DA4FAE" w:rsidRDefault="00F550CE">
      <w:pPr>
        <w:ind w:firstLine="850"/>
        <w:jc w:val="both"/>
        <w:rPr>
          <w:sz w:val="24"/>
          <w:szCs w:val="24"/>
          <w:lang w:val="bg-BG"/>
        </w:rPr>
      </w:pPr>
      <w:r w:rsidRPr="00DA4FAE">
        <w:rPr>
          <w:sz w:val="24"/>
          <w:szCs w:val="24"/>
          <w:lang w:val="bg-BG"/>
        </w:rPr>
        <w:t>7</w:t>
      </w:r>
      <w:r w:rsidR="00C24080" w:rsidRPr="00DA4FAE">
        <w:rPr>
          <w:sz w:val="24"/>
          <w:szCs w:val="24"/>
          <w:lang w:val="bg-BG"/>
        </w:rPr>
        <w:t>. количествено-стойностна сметка на дейността по изземване и депониране.</w:t>
      </w:r>
    </w:p>
    <w:p w:rsidR="00D91EAA" w:rsidRPr="00DA4FAE" w:rsidRDefault="00D91EAA" w:rsidP="003639AC">
      <w:pPr>
        <w:ind w:firstLine="850"/>
        <w:jc w:val="both"/>
        <w:rPr>
          <w:sz w:val="24"/>
          <w:szCs w:val="24"/>
          <w:lang w:val="bg-BG"/>
        </w:rPr>
      </w:pPr>
      <w:r w:rsidRPr="00DA4FAE">
        <w:rPr>
          <w:sz w:val="24"/>
          <w:szCs w:val="24"/>
          <w:lang w:val="bg-BG"/>
        </w:rPr>
        <w:t>(2) Техническият проект по ал.</w:t>
      </w:r>
      <w:r w:rsidR="003258D3" w:rsidRPr="00DA4FAE">
        <w:rPr>
          <w:sz w:val="24"/>
          <w:szCs w:val="24"/>
          <w:lang w:val="bg-BG"/>
        </w:rPr>
        <w:t xml:space="preserve"> </w:t>
      </w:r>
      <w:r w:rsidRPr="00DA4FAE">
        <w:rPr>
          <w:sz w:val="24"/>
          <w:szCs w:val="24"/>
          <w:lang w:val="bg-BG"/>
        </w:rPr>
        <w:t>1 се съгласува със собственика на засегнатите от почистването хидротехнически съоръжения, при наличие на такива</w:t>
      </w:r>
      <w:r w:rsidR="00992649" w:rsidRPr="00DA4FAE">
        <w:rPr>
          <w:sz w:val="24"/>
          <w:szCs w:val="24"/>
          <w:lang w:val="bg-BG"/>
        </w:rPr>
        <w:t>.</w:t>
      </w:r>
    </w:p>
    <w:p w:rsidR="00136AF6" w:rsidRPr="00DA4FAE" w:rsidRDefault="00136AF6">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3</w:t>
      </w:r>
      <w:r w:rsidR="00783AA9" w:rsidRPr="00DA4FAE">
        <w:rPr>
          <w:sz w:val="24"/>
          <w:szCs w:val="24"/>
          <w:lang w:val="ru-RU"/>
        </w:rPr>
        <w:t>6</w:t>
      </w:r>
      <w:r w:rsidRPr="00DA4FAE">
        <w:rPr>
          <w:sz w:val="24"/>
          <w:szCs w:val="24"/>
          <w:lang w:val="bg-BG"/>
        </w:rPr>
        <w:t xml:space="preserve">. Когато искането е за издаване на разрешително за ползване на повърхностен воден обект за поддържане проводимостта на некоригирани речни легла с цел почистване от храсти, дървесна растителност и отпадъци в зоните по чл. 119а, ал. 1, т. 5 </w:t>
      </w:r>
      <w:r w:rsidR="008311F4" w:rsidRPr="00DA4FAE">
        <w:rPr>
          <w:sz w:val="24"/>
          <w:szCs w:val="24"/>
          <w:lang w:val="bg-BG"/>
        </w:rPr>
        <w:t xml:space="preserve">от </w:t>
      </w:r>
      <w:r w:rsidRPr="00DA4FAE">
        <w:rPr>
          <w:sz w:val="24"/>
          <w:szCs w:val="24"/>
          <w:lang w:val="bg-BG"/>
        </w:rPr>
        <w:t xml:space="preserve">ЗВ, към заявлението и документите по чл. </w:t>
      </w:r>
      <w:r w:rsidR="007F463D" w:rsidRPr="00DA4FAE">
        <w:rPr>
          <w:sz w:val="24"/>
          <w:szCs w:val="24"/>
          <w:lang w:val="bg-BG"/>
        </w:rPr>
        <w:t>15</w:t>
      </w:r>
      <w:r w:rsidRPr="00DA4FAE">
        <w:rPr>
          <w:sz w:val="24"/>
          <w:szCs w:val="24"/>
          <w:lang w:val="bg-BG"/>
        </w:rPr>
        <w:t xml:space="preserve"> се прилага и проект за дейността, който съдържа:</w:t>
      </w:r>
    </w:p>
    <w:p w:rsidR="00C24080" w:rsidRPr="00DA4FAE" w:rsidRDefault="00C24080">
      <w:pPr>
        <w:ind w:firstLine="850"/>
        <w:jc w:val="both"/>
        <w:rPr>
          <w:sz w:val="24"/>
          <w:szCs w:val="24"/>
          <w:lang w:val="bg-BG"/>
        </w:rPr>
      </w:pPr>
      <w:r w:rsidRPr="00DA4FAE">
        <w:rPr>
          <w:sz w:val="24"/>
          <w:szCs w:val="24"/>
          <w:lang w:val="bg-BG"/>
        </w:rPr>
        <w:t>1. характеристика и описание на дейността;</w:t>
      </w:r>
    </w:p>
    <w:p w:rsidR="00C24080" w:rsidRPr="00DA4FAE" w:rsidRDefault="00C24080">
      <w:pPr>
        <w:ind w:firstLine="850"/>
        <w:jc w:val="both"/>
        <w:rPr>
          <w:sz w:val="24"/>
          <w:szCs w:val="24"/>
          <w:lang w:val="bg-BG"/>
        </w:rPr>
      </w:pPr>
      <w:r w:rsidRPr="00DA4FAE">
        <w:rPr>
          <w:sz w:val="24"/>
          <w:szCs w:val="24"/>
          <w:lang w:val="bg-BG"/>
        </w:rPr>
        <w:t>2. график и срок за осъществяване на дейността;</w:t>
      </w:r>
    </w:p>
    <w:p w:rsidR="00C24080" w:rsidRPr="00DA4FAE" w:rsidRDefault="00C24080">
      <w:pPr>
        <w:ind w:firstLine="850"/>
        <w:jc w:val="both"/>
        <w:rPr>
          <w:sz w:val="24"/>
          <w:szCs w:val="24"/>
          <w:lang w:val="bg-BG"/>
        </w:rPr>
      </w:pPr>
      <w:r w:rsidRPr="00DA4FAE">
        <w:rPr>
          <w:sz w:val="24"/>
          <w:szCs w:val="24"/>
          <w:lang w:val="bg-BG"/>
        </w:rPr>
        <w:t>3. режим на работа;</w:t>
      </w:r>
    </w:p>
    <w:p w:rsidR="00C24080" w:rsidRPr="00DA4FAE" w:rsidRDefault="00C24080">
      <w:pPr>
        <w:ind w:firstLine="850"/>
        <w:jc w:val="both"/>
        <w:rPr>
          <w:sz w:val="24"/>
          <w:szCs w:val="24"/>
          <w:lang w:val="bg-BG"/>
        </w:rPr>
      </w:pPr>
      <w:r w:rsidRPr="00DA4FAE">
        <w:rPr>
          <w:sz w:val="24"/>
          <w:szCs w:val="24"/>
          <w:lang w:val="bg-BG"/>
        </w:rPr>
        <w:t>4. транспортна схема на извозване на материалите, одобрена от общината;</w:t>
      </w:r>
    </w:p>
    <w:p w:rsidR="00C24080" w:rsidRPr="00DA4FAE" w:rsidRDefault="00C24080">
      <w:pPr>
        <w:ind w:firstLine="850"/>
        <w:jc w:val="both"/>
        <w:rPr>
          <w:sz w:val="24"/>
          <w:szCs w:val="24"/>
          <w:lang w:val="bg-BG"/>
        </w:rPr>
      </w:pPr>
      <w:r w:rsidRPr="00DA4FAE">
        <w:rPr>
          <w:sz w:val="24"/>
          <w:szCs w:val="24"/>
          <w:lang w:val="bg-BG"/>
        </w:rPr>
        <w:t>5. договор за предаване на отпадъците в инсталация/съоръжение за третирането им.</w:t>
      </w:r>
    </w:p>
    <w:p w:rsidR="00136AF6" w:rsidRPr="00DA4FAE" w:rsidRDefault="00136AF6" w:rsidP="00D91EAA">
      <w:pPr>
        <w:ind w:firstLine="720"/>
        <w:jc w:val="both"/>
        <w:rPr>
          <w:sz w:val="24"/>
          <w:szCs w:val="24"/>
          <w:lang w:val="bg-BG"/>
        </w:rPr>
      </w:pPr>
    </w:p>
    <w:p w:rsidR="002708CD" w:rsidRPr="00DA4FAE" w:rsidRDefault="003639AC" w:rsidP="00D91EAA">
      <w:pPr>
        <w:ind w:firstLine="720"/>
        <w:jc w:val="both"/>
        <w:rPr>
          <w:sz w:val="24"/>
          <w:szCs w:val="24"/>
          <w:lang w:val="bg-BG"/>
        </w:rPr>
      </w:pPr>
      <w:r w:rsidRPr="00DA4FAE">
        <w:rPr>
          <w:sz w:val="24"/>
          <w:szCs w:val="24"/>
          <w:lang w:val="bg-BG"/>
        </w:rPr>
        <w:t>Чл. 3</w:t>
      </w:r>
      <w:r w:rsidR="00783AA9" w:rsidRPr="00DA4FAE">
        <w:rPr>
          <w:sz w:val="24"/>
          <w:szCs w:val="24"/>
          <w:lang w:val="ru-RU"/>
        </w:rPr>
        <w:t>7</w:t>
      </w:r>
      <w:r w:rsidRPr="00DA4FAE">
        <w:rPr>
          <w:sz w:val="24"/>
          <w:szCs w:val="24"/>
          <w:lang w:val="bg-BG"/>
        </w:rPr>
        <w:t xml:space="preserve">. </w:t>
      </w:r>
      <w:r w:rsidR="002708CD" w:rsidRPr="00DA4FAE">
        <w:rPr>
          <w:sz w:val="24"/>
          <w:szCs w:val="24"/>
          <w:lang w:val="bg-BG"/>
        </w:rPr>
        <w:t>Ако в участъка</w:t>
      </w:r>
      <w:r w:rsidR="00B405C1" w:rsidRPr="00DA4FAE">
        <w:rPr>
          <w:sz w:val="24"/>
          <w:szCs w:val="24"/>
          <w:lang w:val="bg-BG"/>
        </w:rPr>
        <w:t>,</w:t>
      </w:r>
      <w:r w:rsidR="002708CD" w:rsidRPr="00DA4FAE">
        <w:rPr>
          <w:sz w:val="24"/>
          <w:szCs w:val="24"/>
          <w:lang w:val="bg-BG"/>
        </w:rPr>
        <w:t xml:space="preserve"> </w:t>
      </w:r>
      <w:r w:rsidR="00D85487" w:rsidRPr="00DA4FAE">
        <w:rPr>
          <w:sz w:val="24"/>
          <w:szCs w:val="24"/>
          <w:lang w:val="bg-BG"/>
        </w:rPr>
        <w:t xml:space="preserve">възложен </w:t>
      </w:r>
      <w:r w:rsidR="002708CD" w:rsidRPr="00DA4FAE">
        <w:rPr>
          <w:sz w:val="24"/>
          <w:szCs w:val="24"/>
          <w:lang w:val="bg-BG"/>
        </w:rPr>
        <w:t xml:space="preserve">за </w:t>
      </w:r>
      <w:r w:rsidR="00D85487" w:rsidRPr="00DA4FAE">
        <w:rPr>
          <w:sz w:val="24"/>
          <w:szCs w:val="24"/>
          <w:lang w:val="bg-BG"/>
        </w:rPr>
        <w:t xml:space="preserve">извършване </w:t>
      </w:r>
      <w:r w:rsidR="002708CD" w:rsidRPr="00DA4FAE">
        <w:rPr>
          <w:sz w:val="24"/>
          <w:szCs w:val="24"/>
          <w:lang w:val="bg-BG"/>
        </w:rPr>
        <w:t>на обществени услуги за защита от вредното въздействие на водите</w:t>
      </w:r>
      <w:r w:rsidR="00B405C1" w:rsidRPr="00DA4FAE">
        <w:rPr>
          <w:sz w:val="24"/>
          <w:szCs w:val="24"/>
          <w:lang w:val="bg-BG"/>
        </w:rPr>
        <w:t>,</w:t>
      </w:r>
      <w:r w:rsidR="002708CD" w:rsidRPr="00DA4FAE">
        <w:rPr>
          <w:sz w:val="24"/>
          <w:szCs w:val="24"/>
          <w:lang w:val="bg-BG"/>
        </w:rPr>
        <w:t xml:space="preserve"> се установи необходимост от изземване на наносни отложения за осигуряване нормална проводимост, се прилагат разпоредбите на чл. 140, ал. 6 и 7 от З</w:t>
      </w:r>
      <w:r w:rsidRPr="00DA4FAE">
        <w:rPr>
          <w:sz w:val="24"/>
          <w:szCs w:val="24"/>
          <w:lang w:val="bg-BG"/>
        </w:rPr>
        <w:t>В</w:t>
      </w:r>
      <w:r w:rsidR="00F52A0D" w:rsidRPr="00DA4FAE">
        <w:rPr>
          <w:sz w:val="24"/>
          <w:szCs w:val="24"/>
          <w:lang w:val="bg-BG"/>
        </w:rPr>
        <w:t>.</w:t>
      </w:r>
      <w:r w:rsidR="002708CD" w:rsidRPr="00DA4FAE">
        <w:rPr>
          <w:sz w:val="24"/>
          <w:szCs w:val="24"/>
          <w:lang w:val="bg-BG"/>
        </w:rPr>
        <w:t xml:space="preserve"> </w:t>
      </w:r>
      <w:r w:rsidR="00D85487" w:rsidRPr="00DA4FAE">
        <w:rPr>
          <w:sz w:val="24"/>
          <w:szCs w:val="24"/>
          <w:lang w:val="bg-BG"/>
        </w:rPr>
        <w:t xml:space="preserve">В тези случаи </w:t>
      </w:r>
      <w:r w:rsidR="002708CD" w:rsidRPr="00DA4FAE">
        <w:rPr>
          <w:sz w:val="24"/>
          <w:szCs w:val="24"/>
          <w:lang w:val="bg-BG"/>
        </w:rPr>
        <w:t>директорът на съответната басейнова дирекция издава разрешително за ползване на воден обект на определения от областния управител изпълнител за изземване на наносни отложения във връзка с предвидените дейности за почистване на речното легло.</w:t>
      </w:r>
      <w:r w:rsidR="00B405C1" w:rsidRPr="00DA4FAE">
        <w:rPr>
          <w:sz w:val="24"/>
          <w:szCs w:val="24"/>
          <w:lang w:val="bg-BG"/>
        </w:rPr>
        <w:t xml:space="preserve"> </w:t>
      </w:r>
    </w:p>
    <w:p w:rsidR="00136AF6" w:rsidRPr="00DA4FAE" w:rsidRDefault="00136AF6" w:rsidP="00B338E7">
      <w:pPr>
        <w:ind w:firstLine="720"/>
        <w:jc w:val="both"/>
        <w:rPr>
          <w:sz w:val="24"/>
          <w:szCs w:val="24"/>
          <w:lang w:val="bg-BG"/>
        </w:rPr>
      </w:pPr>
    </w:p>
    <w:p w:rsidR="00136AF6" w:rsidRPr="00DA4FAE" w:rsidRDefault="003639AC" w:rsidP="00BF5408">
      <w:pPr>
        <w:ind w:firstLine="720"/>
        <w:jc w:val="both"/>
        <w:rPr>
          <w:sz w:val="24"/>
          <w:szCs w:val="24"/>
          <w:lang w:val="bg-BG"/>
        </w:rPr>
      </w:pPr>
      <w:r w:rsidRPr="00DA4FAE">
        <w:rPr>
          <w:sz w:val="24"/>
          <w:szCs w:val="24"/>
          <w:lang w:val="bg-BG"/>
        </w:rPr>
        <w:t>Чл. 3</w:t>
      </w:r>
      <w:r w:rsidR="00783AA9" w:rsidRPr="00DA4FAE">
        <w:rPr>
          <w:sz w:val="24"/>
          <w:szCs w:val="24"/>
          <w:lang w:val="ru-RU"/>
        </w:rPr>
        <w:t>8</w:t>
      </w:r>
      <w:r w:rsidR="00BF5408" w:rsidRPr="00DA4FAE">
        <w:rPr>
          <w:sz w:val="24"/>
          <w:szCs w:val="24"/>
          <w:lang w:val="bg-BG"/>
        </w:rPr>
        <w:t xml:space="preserve">. Ако в участъка възложен за извършване на обществени услуги за защита от вредното въздействие на водите се установи необходимост от премахване на израсналите във водното течение дървета, дънери, храсти и всички паднали или с опасност да паднат дървета, и ако участъкът не попада в зони за защита по чл. 119а, ал. 1, т. 5 от ЗВ и не се нарушава естественото състояние на бреговете и дъното на реката, изпълнителят </w:t>
      </w:r>
      <w:r w:rsidR="007D5792" w:rsidRPr="00DA4FAE">
        <w:rPr>
          <w:sz w:val="24"/>
          <w:szCs w:val="24"/>
          <w:lang w:val="bg-BG"/>
        </w:rPr>
        <w:t xml:space="preserve">предварително писмено </w:t>
      </w:r>
      <w:r w:rsidR="00980462" w:rsidRPr="00DA4FAE">
        <w:rPr>
          <w:sz w:val="24"/>
          <w:szCs w:val="24"/>
          <w:lang w:val="bg-BG"/>
        </w:rPr>
        <w:t>уведомява басейновата дирекция, по реда на чл. 58</w:t>
      </w:r>
      <w:r w:rsidR="00887BC8" w:rsidRPr="00DA4FAE">
        <w:rPr>
          <w:sz w:val="24"/>
          <w:szCs w:val="24"/>
          <w:lang w:val="bg-BG"/>
        </w:rPr>
        <w:t>, ал.1, т.4</w:t>
      </w:r>
      <w:r w:rsidR="00980462" w:rsidRPr="00DA4FAE">
        <w:rPr>
          <w:sz w:val="24"/>
          <w:szCs w:val="24"/>
          <w:lang w:val="bg-BG"/>
        </w:rPr>
        <w:t xml:space="preserve"> от ЗВ.</w:t>
      </w:r>
    </w:p>
    <w:p w:rsidR="00673122" w:rsidRPr="00DA4FAE" w:rsidRDefault="0067312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4268B1" w:rsidRPr="00DA4FAE">
        <w:rPr>
          <w:sz w:val="24"/>
          <w:szCs w:val="24"/>
          <w:lang w:val="bg-BG"/>
        </w:rPr>
        <w:t>3</w:t>
      </w:r>
      <w:r w:rsidR="00783AA9" w:rsidRPr="00DA4FAE">
        <w:rPr>
          <w:sz w:val="24"/>
          <w:szCs w:val="24"/>
          <w:lang w:val="ru-RU"/>
        </w:rPr>
        <w:t>9</w:t>
      </w:r>
      <w:r w:rsidRPr="00DA4FAE">
        <w:rPr>
          <w:sz w:val="24"/>
          <w:szCs w:val="24"/>
          <w:lang w:val="bg-BG"/>
        </w:rPr>
        <w:t xml:space="preserve">. (1) Когато искането е за издаване на разрешително за ползване на повърхностен воден обект за изграждане на изкуствен риф в Черно море, към заявлението и документите по чл. </w:t>
      </w:r>
      <w:r w:rsidR="008E55EA" w:rsidRPr="00DA4FAE">
        <w:rPr>
          <w:sz w:val="24"/>
          <w:szCs w:val="24"/>
          <w:lang w:val="bg-BG"/>
        </w:rPr>
        <w:t>15</w:t>
      </w:r>
      <w:r w:rsidRPr="00DA4FAE">
        <w:rPr>
          <w:sz w:val="24"/>
          <w:szCs w:val="24"/>
          <w:lang w:val="bg-BG"/>
        </w:rPr>
        <w:t xml:space="preserve"> се прилага и проект за изкуствен риф, който съдържа:</w:t>
      </w:r>
    </w:p>
    <w:p w:rsidR="00C24080" w:rsidRPr="00DA4FAE" w:rsidRDefault="00C24080">
      <w:pPr>
        <w:ind w:firstLine="850"/>
        <w:jc w:val="both"/>
        <w:rPr>
          <w:sz w:val="24"/>
          <w:szCs w:val="24"/>
          <w:lang w:val="bg-BG"/>
        </w:rPr>
      </w:pPr>
      <w:r w:rsidRPr="00DA4FAE">
        <w:rPr>
          <w:sz w:val="24"/>
          <w:szCs w:val="24"/>
          <w:lang w:val="bg-BG"/>
        </w:rPr>
        <w:t>1. обяснителна записка с инженерно-техническа и социално-икономическа обосновка на инвестиционното намерение, включително моделни и други изследвания;</w:t>
      </w:r>
    </w:p>
    <w:p w:rsidR="00C24080" w:rsidRPr="00DA4FAE" w:rsidRDefault="00C24080">
      <w:pPr>
        <w:ind w:firstLine="850"/>
        <w:jc w:val="both"/>
        <w:rPr>
          <w:sz w:val="24"/>
          <w:szCs w:val="24"/>
          <w:lang w:val="bg-BG"/>
        </w:rPr>
      </w:pPr>
      <w:r w:rsidRPr="00DA4FAE">
        <w:rPr>
          <w:sz w:val="24"/>
          <w:szCs w:val="24"/>
          <w:lang w:val="bg-BG"/>
        </w:rPr>
        <w:t>2. конструктивна част;</w:t>
      </w:r>
    </w:p>
    <w:p w:rsidR="00C24080" w:rsidRPr="00DA4FAE" w:rsidRDefault="00C24080">
      <w:pPr>
        <w:ind w:firstLine="850"/>
        <w:jc w:val="both"/>
        <w:rPr>
          <w:sz w:val="24"/>
          <w:szCs w:val="24"/>
          <w:lang w:val="bg-BG"/>
        </w:rPr>
      </w:pPr>
      <w:r w:rsidRPr="00DA4FAE">
        <w:rPr>
          <w:sz w:val="24"/>
          <w:szCs w:val="24"/>
          <w:lang w:val="bg-BG"/>
        </w:rPr>
        <w:t>3. план за безопасност и здраве по Наредба № 2 от 2004 г. за минималните изисквания за здравословни и безопасни условия на труд при извършване на строителни и монтажни работи (обн., ДВ, бр. 37 от 2004 г</w:t>
      </w:r>
      <w:r w:rsidR="00BF5408" w:rsidRPr="00DA4FAE">
        <w:rPr>
          <w:sz w:val="24"/>
          <w:szCs w:val="24"/>
          <w:lang w:val="bg-BG"/>
        </w:rPr>
        <w:t>.</w:t>
      </w:r>
      <w:r w:rsidRPr="00DA4FAE">
        <w:rPr>
          <w:sz w:val="24"/>
          <w:szCs w:val="24"/>
          <w:lang w:val="bg-BG"/>
        </w:rPr>
        <w:t>, включително мерки за опазване на водите и околната среда;</w:t>
      </w:r>
    </w:p>
    <w:p w:rsidR="00C24080" w:rsidRPr="00DA4FAE" w:rsidRDefault="00C24080">
      <w:pPr>
        <w:ind w:firstLine="850"/>
        <w:jc w:val="both"/>
        <w:rPr>
          <w:sz w:val="24"/>
          <w:szCs w:val="24"/>
          <w:lang w:val="bg-BG"/>
        </w:rPr>
      </w:pPr>
      <w:r w:rsidRPr="00DA4FAE">
        <w:rPr>
          <w:sz w:val="24"/>
          <w:szCs w:val="24"/>
          <w:lang w:val="bg-BG"/>
        </w:rPr>
        <w:lastRenderedPageBreak/>
        <w:t>4. транспортна схема на извозване на материалите, одобрена от общината;</w:t>
      </w:r>
    </w:p>
    <w:p w:rsidR="00D81489" w:rsidRPr="00DA4FAE" w:rsidRDefault="00D81489" w:rsidP="00D81489">
      <w:pPr>
        <w:ind w:firstLine="850"/>
        <w:jc w:val="both"/>
        <w:rPr>
          <w:sz w:val="24"/>
          <w:szCs w:val="24"/>
          <w:lang w:val="bg-BG"/>
        </w:rPr>
      </w:pPr>
      <w:r w:rsidRPr="00DA4FAE">
        <w:rPr>
          <w:sz w:val="24"/>
          <w:szCs w:val="24"/>
          <w:lang w:val="bg-BG"/>
        </w:rPr>
        <w:t>(2) Компетентният орган по издаване на разрешителното по ал. 1 изисква съгласувателни становища от министъра на отбраната, по отношение на проекта и мястото за изпълнение на изкуствения риф в Черно море, и от министъра на транспорта, информационните технологии и съобщенията, по отношение безопасността на корабоплаването.</w:t>
      </w:r>
    </w:p>
    <w:p w:rsidR="00D81489" w:rsidRPr="00DA4FAE" w:rsidRDefault="00D81489">
      <w:pPr>
        <w:ind w:firstLine="850"/>
        <w:jc w:val="both"/>
        <w:rPr>
          <w:strike/>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40</w:t>
      </w:r>
      <w:r w:rsidRPr="00DA4FAE">
        <w:rPr>
          <w:sz w:val="24"/>
          <w:szCs w:val="24"/>
          <w:lang w:val="bg-BG"/>
        </w:rPr>
        <w:t>. (1) Условията, при които се предоставя правото за ползване на повърхностен воден обект, се оформят като приложение, което е неразделна част от разрешителното и включва общи изисквания към титуляря за:</w:t>
      </w:r>
    </w:p>
    <w:p w:rsidR="00C24080" w:rsidRPr="00DA4FAE" w:rsidRDefault="00C24080">
      <w:pPr>
        <w:ind w:firstLine="850"/>
        <w:jc w:val="both"/>
        <w:rPr>
          <w:sz w:val="24"/>
          <w:szCs w:val="24"/>
          <w:lang w:val="bg-BG"/>
        </w:rPr>
      </w:pPr>
      <w:r w:rsidRPr="00DA4FAE">
        <w:rPr>
          <w:sz w:val="24"/>
          <w:szCs w:val="24"/>
          <w:lang w:val="bg-BG"/>
        </w:rPr>
        <w:t>1. уведомяване на контролиращия орган;</w:t>
      </w:r>
    </w:p>
    <w:p w:rsidR="00C24080" w:rsidRPr="00DA4FAE" w:rsidRDefault="00C24080">
      <w:pPr>
        <w:ind w:firstLine="850"/>
        <w:jc w:val="both"/>
        <w:rPr>
          <w:sz w:val="24"/>
          <w:szCs w:val="24"/>
          <w:lang w:val="bg-BG"/>
        </w:rPr>
      </w:pPr>
      <w:r w:rsidRPr="00DA4FAE">
        <w:rPr>
          <w:sz w:val="24"/>
          <w:szCs w:val="24"/>
          <w:lang w:val="bg-BG"/>
        </w:rPr>
        <w:t xml:space="preserve">2. опазване на водите и околната среда в съответствие с приложимото законодателство и целите на Плана за управление на </w:t>
      </w:r>
      <w:r w:rsidR="001E226E" w:rsidRPr="00DA4FAE">
        <w:rPr>
          <w:sz w:val="24"/>
          <w:szCs w:val="24"/>
          <w:lang w:val="bg-BG"/>
        </w:rPr>
        <w:t xml:space="preserve">речните басейни </w:t>
      </w:r>
      <w:r w:rsidRPr="00DA4FAE">
        <w:rPr>
          <w:sz w:val="24"/>
          <w:szCs w:val="24"/>
          <w:lang w:val="bg-BG"/>
        </w:rPr>
        <w:t>(ПУРБ) и Плана за управление на риска от наводнения (ПУРН);</w:t>
      </w:r>
    </w:p>
    <w:p w:rsidR="00C24080" w:rsidRPr="00DA4FAE" w:rsidRDefault="00C24080">
      <w:pPr>
        <w:ind w:firstLine="850"/>
        <w:jc w:val="both"/>
        <w:rPr>
          <w:sz w:val="24"/>
          <w:szCs w:val="24"/>
          <w:lang w:val="bg-BG"/>
        </w:rPr>
      </w:pPr>
      <w:r w:rsidRPr="00DA4FAE">
        <w:rPr>
          <w:sz w:val="24"/>
          <w:szCs w:val="24"/>
          <w:lang w:val="bg-BG"/>
        </w:rPr>
        <w:t>3. предоставяне на информация за изпълнени дейности;</w:t>
      </w:r>
    </w:p>
    <w:p w:rsidR="00C24080" w:rsidRPr="00DA4FAE" w:rsidRDefault="00C24080">
      <w:pPr>
        <w:ind w:firstLine="850"/>
        <w:jc w:val="both"/>
        <w:rPr>
          <w:sz w:val="24"/>
          <w:szCs w:val="24"/>
          <w:lang w:val="bg-BG"/>
        </w:rPr>
      </w:pPr>
      <w:r w:rsidRPr="00DA4FAE">
        <w:rPr>
          <w:sz w:val="24"/>
          <w:szCs w:val="24"/>
          <w:lang w:val="bg-BG"/>
        </w:rPr>
        <w:t>4. изпълнението на разрешените дейности;</w:t>
      </w:r>
    </w:p>
    <w:p w:rsidR="00C24080" w:rsidRPr="00DA4FAE" w:rsidRDefault="00C24080">
      <w:pPr>
        <w:ind w:firstLine="850"/>
        <w:jc w:val="both"/>
        <w:rPr>
          <w:sz w:val="24"/>
          <w:szCs w:val="24"/>
          <w:lang w:val="bg-BG"/>
        </w:rPr>
      </w:pPr>
      <w:r w:rsidRPr="00DA4FAE">
        <w:rPr>
          <w:sz w:val="24"/>
          <w:szCs w:val="24"/>
          <w:lang w:val="bg-BG"/>
        </w:rPr>
        <w:t>5. спазване на специфични условия на разрешената дейност;</w:t>
      </w:r>
    </w:p>
    <w:p w:rsidR="00C24080" w:rsidRPr="00DA4FAE" w:rsidRDefault="00C24080">
      <w:pPr>
        <w:ind w:firstLine="850"/>
        <w:jc w:val="both"/>
        <w:rPr>
          <w:sz w:val="24"/>
          <w:szCs w:val="24"/>
          <w:lang w:val="bg-BG"/>
        </w:rPr>
      </w:pPr>
      <w:r w:rsidRPr="00DA4FAE">
        <w:rPr>
          <w:sz w:val="24"/>
          <w:szCs w:val="24"/>
          <w:lang w:val="bg-BG"/>
        </w:rPr>
        <w:t xml:space="preserve">6. </w:t>
      </w:r>
      <w:r w:rsidR="00900DE1" w:rsidRPr="00DA4FAE">
        <w:rPr>
          <w:sz w:val="24"/>
          <w:szCs w:val="24"/>
          <w:lang w:val="bg-BG"/>
        </w:rPr>
        <w:t xml:space="preserve">вида и начина за </w:t>
      </w:r>
      <w:r w:rsidRPr="00DA4FAE">
        <w:rPr>
          <w:sz w:val="24"/>
          <w:szCs w:val="24"/>
          <w:lang w:val="bg-BG"/>
        </w:rPr>
        <w:t>предоставяне на информация от собствения мониторинг;</w:t>
      </w:r>
    </w:p>
    <w:p w:rsidR="00C24080" w:rsidRPr="00DA4FAE" w:rsidRDefault="008D2A8E">
      <w:pPr>
        <w:ind w:firstLine="850"/>
        <w:jc w:val="both"/>
        <w:rPr>
          <w:sz w:val="24"/>
          <w:szCs w:val="24"/>
          <w:lang w:val="bg-BG"/>
        </w:rPr>
      </w:pPr>
      <w:r w:rsidRPr="00DA4FAE">
        <w:rPr>
          <w:sz w:val="24"/>
          <w:szCs w:val="24"/>
          <w:lang w:val="bg-BG"/>
        </w:rPr>
        <w:t xml:space="preserve">7. </w:t>
      </w:r>
      <w:r w:rsidR="00C24080" w:rsidRPr="00DA4FAE">
        <w:rPr>
          <w:sz w:val="24"/>
          <w:szCs w:val="24"/>
          <w:lang w:val="bg-BG"/>
        </w:rPr>
        <w:t>осигуряване на достъп при осъществяване на контрол на разрешителното и за предоставяне на необходимите документи, данни, сведения, справки и обяснения, свързани с разрешеното ползване и с предмета на проверката.</w:t>
      </w:r>
    </w:p>
    <w:p w:rsidR="00C24080" w:rsidRPr="00DA4FAE" w:rsidRDefault="00C24080">
      <w:pPr>
        <w:ind w:firstLine="850"/>
        <w:jc w:val="both"/>
        <w:rPr>
          <w:sz w:val="24"/>
          <w:szCs w:val="24"/>
          <w:lang w:val="bg-BG"/>
        </w:rPr>
      </w:pPr>
      <w:r w:rsidRPr="00DA4FAE">
        <w:rPr>
          <w:sz w:val="24"/>
          <w:szCs w:val="24"/>
          <w:lang w:val="bg-BG"/>
        </w:rPr>
        <w:t xml:space="preserve">(2) В приложението по ал. 1 се вписват и условия за </w:t>
      </w:r>
      <w:r w:rsidR="00C70C51" w:rsidRPr="00DA4FAE">
        <w:rPr>
          <w:sz w:val="24"/>
          <w:szCs w:val="24"/>
          <w:lang w:val="bg-BG"/>
        </w:rPr>
        <w:t xml:space="preserve">изменение, </w:t>
      </w:r>
      <w:r w:rsidRPr="00DA4FAE">
        <w:rPr>
          <w:sz w:val="24"/>
          <w:szCs w:val="24"/>
          <w:lang w:val="bg-BG"/>
        </w:rPr>
        <w:t xml:space="preserve">продължаване и отнемане на разрешителното съгласно </w:t>
      </w:r>
      <w:r w:rsidR="00C70C51" w:rsidRPr="00DA4FAE">
        <w:rPr>
          <w:sz w:val="24"/>
          <w:szCs w:val="24"/>
          <w:lang w:val="bg-BG"/>
        </w:rPr>
        <w:t xml:space="preserve">чл. 72, </w:t>
      </w:r>
      <w:r w:rsidRPr="00DA4FAE">
        <w:rPr>
          <w:sz w:val="24"/>
          <w:szCs w:val="24"/>
          <w:lang w:val="bg-BG"/>
        </w:rPr>
        <w:t xml:space="preserve">чл. 78 и 79а </w:t>
      </w:r>
      <w:r w:rsidR="00B17615" w:rsidRPr="00DA4FAE">
        <w:rPr>
          <w:sz w:val="24"/>
          <w:szCs w:val="24"/>
          <w:lang w:val="bg-BG"/>
        </w:rPr>
        <w:t xml:space="preserve">от </w:t>
      </w:r>
      <w:r w:rsidRPr="00DA4FAE">
        <w:rPr>
          <w:sz w:val="24"/>
          <w:szCs w:val="24"/>
          <w:lang w:val="bg-BG"/>
        </w:rPr>
        <w:t>ЗВ.</w:t>
      </w:r>
    </w:p>
    <w:p w:rsidR="00C24080" w:rsidRPr="00DA4FAE" w:rsidRDefault="00C24080" w:rsidP="00C70C51">
      <w:pPr>
        <w:ind w:firstLine="850"/>
        <w:jc w:val="both"/>
        <w:rPr>
          <w:sz w:val="24"/>
          <w:szCs w:val="24"/>
          <w:lang w:val="bg-BG"/>
        </w:rPr>
      </w:pPr>
      <w:r w:rsidRPr="00DA4FAE">
        <w:rPr>
          <w:sz w:val="24"/>
          <w:szCs w:val="24"/>
          <w:lang w:val="bg-BG"/>
        </w:rPr>
        <w:t xml:space="preserve">(3) </w:t>
      </w:r>
      <w:r w:rsidR="005801CA" w:rsidRPr="00DA4FAE">
        <w:rPr>
          <w:sz w:val="24"/>
          <w:szCs w:val="24"/>
          <w:lang w:val="bg-BG"/>
        </w:rPr>
        <w:t>В</w:t>
      </w:r>
      <w:r w:rsidRPr="00DA4FAE">
        <w:rPr>
          <w:sz w:val="24"/>
          <w:szCs w:val="24"/>
          <w:lang w:val="bg-BG"/>
        </w:rPr>
        <w:t xml:space="preserve"> разрешителното за ползване на повърхностен воден обект за изграждане на нови, реконструкция или модернизация на съществуващи системи и съоръжения</w:t>
      </w:r>
      <w:r w:rsidR="00E8089F" w:rsidRPr="00DA4FAE">
        <w:rPr>
          <w:sz w:val="24"/>
          <w:szCs w:val="24"/>
          <w:lang w:val="bg-BG"/>
        </w:rPr>
        <w:t>,</w:t>
      </w:r>
      <w:r w:rsidRPr="00DA4FAE">
        <w:rPr>
          <w:sz w:val="24"/>
          <w:szCs w:val="24"/>
          <w:lang w:val="bg-BG"/>
        </w:rPr>
        <w:t xml:space="preserve"> в условията, при които се предоставя правото за ползване, се вписва и изискване за:</w:t>
      </w:r>
    </w:p>
    <w:p w:rsidR="00C24080" w:rsidRPr="00DA4FAE" w:rsidRDefault="00C24080">
      <w:pPr>
        <w:ind w:firstLine="850"/>
        <w:jc w:val="both"/>
        <w:rPr>
          <w:sz w:val="24"/>
          <w:szCs w:val="24"/>
          <w:lang w:val="bg-BG"/>
        </w:rPr>
      </w:pPr>
      <w:r w:rsidRPr="00DA4FAE">
        <w:rPr>
          <w:sz w:val="24"/>
          <w:szCs w:val="24"/>
          <w:lang w:val="bg-BG"/>
        </w:rPr>
        <w:t>1. изпълнение на одобрен инвестиционен проект, включващ план за безопасност и здраве, без нарушаване на възможността за свободно оттичане на водите в реката;</w:t>
      </w:r>
    </w:p>
    <w:p w:rsidR="00C24080" w:rsidRPr="00DA4FAE" w:rsidRDefault="00C24080">
      <w:pPr>
        <w:ind w:firstLine="850"/>
        <w:jc w:val="both"/>
        <w:rPr>
          <w:sz w:val="24"/>
          <w:szCs w:val="24"/>
          <w:lang w:val="bg-BG"/>
        </w:rPr>
      </w:pPr>
      <w:r w:rsidRPr="00DA4FAE">
        <w:rPr>
          <w:sz w:val="24"/>
          <w:szCs w:val="24"/>
          <w:lang w:val="bg-BG"/>
        </w:rPr>
        <w:t>2. своевременно отстраняване на земните маси и строителни материали от леглото на реката, като те се депонират извън границите на водния обект;</w:t>
      </w:r>
    </w:p>
    <w:p w:rsidR="00C24080" w:rsidRPr="00DA4FAE" w:rsidRDefault="00C24080">
      <w:pPr>
        <w:ind w:firstLine="850"/>
        <w:jc w:val="both"/>
        <w:rPr>
          <w:sz w:val="24"/>
          <w:szCs w:val="24"/>
          <w:lang w:val="bg-BG"/>
        </w:rPr>
      </w:pPr>
      <w:r w:rsidRPr="00DA4FAE">
        <w:rPr>
          <w:sz w:val="24"/>
          <w:szCs w:val="24"/>
          <w:lang w:val="bg-BG"/>
        </w:rPr>
        <w:t>3. незасягане на съществуващи съоръжения - диги, бентове, мостове и др., по време на строителството;</w:t>
      </w:r>
    </w:p>
    <w:p w:rsidR="00C24080" w:rsidRPr="00DA4FAE" w:rsidRDefault="00C24080">
      <w:pPr>
        <w:ind w:firstLine="850"/>
        <w:jc w:val="both"/>
        <w:rPr>
          <w:sz w:val="24"/>
          <w:szCs w:val="24"/>
          <w:lang w:val="bg-BG"/>
        </w:rPr>
      </w:pPr>
      <w:r w:rsidRPr="00DA4FAE">
        <w:rPr>
          <w:sz w:val="24"/>
          <w:szCs w:val="24"/>
          <w:lang w:val="bg-BG"/>
        </w:rPr>
        <w:t>4. недопускане замърсяване на реката и околните терени с нефтопродукти; зареждането с горива и подмяната на смазочни материали да става на специална площадка извън границите на водния обект;</w:t>
      </w:r>
    </w:p>
    <w:p w:rsidR="00C24080" w:rsidRPr="00DA4FAE" w:rsidRDefault="00C24080">
      <w:pPr>
        <w:ind w:firstLine="850"/>
        <w:jc w:val="both"/>
        <w:rPr>
          <w:sz w:val="24"/>
          <w:szCs w:val="24"/>
          <w:lang w:val="bg-BG"/>
        </w:rPr>
      </w:pPr>
      <w:r w:rsidRPr="00DA4FAE">
        <w:rPr>
          <w:sz w:val="24"/>
          <w:szCs w:val="24"/>
          <w:lang w:val="bg-BG"/>
        </w:rPr>
        <w:t>5. извеждане на машините след приключване на работа извън леглото на реката, на безопасно място;</w:t>
      </w:r>
    </w:p>
    <w:p w:rsidR="00C24080" w:rsidRPr="00DA4FAE" w:rsidRDefault="00C24080">
      <w:pPr>
        <w:ind w:firstLine="850"/>
        <w:jc w:val="both"/>
        <w:rPr>
          <w:sz w:val="24"/>
          <w:szCs w:val="24"/>
          <w:lang w:val="bg-BG"/>
        </w:rPr>
      </w:pPr>
      <w:r w:rsidRPr="00DA4FAE">
        <w:rPr>
          <w:sz w:val="24"/>
          <w:szCs w:val="24"/>
          <w:lang w:val="bg-BG"/>
        </w:rPr>
        <w:t>6. представяне в басейновата дирекция на схема с подробни точки и географски координати на изградените съоръжения - след завършване на строителството;</w:t>
      </w:r>
    </w:p>
    <w:p w:rsidR="00C24080" w:rsidRPr="00DA4FAE" w:rsidRDefault="00C24080">
      <w:pPr>
        <w:ind w:firstLine="850"/>
        <w:jc w:val="both"/>
        <w:rPr>
          <w:sz w:val="24"/>
          <w:szCs w:val="24"/>
          <w:lang w:val="bg-BG"/>
        </w:rPr>
      </w:pPr>
      <w:r w:rsidRPr="00DA4FAE">
        <w:rPr>
          <w:sz w:val="24"/>
          <w:szCs w:val="24"/>
          <w:lang w:val="bg-BG"/>
        </w:rPr>
        <w:t>7. разработване на авариен план на действие при възникване на непредвидими и/или извънредни обстоятелст</w:t>
      </w:r>
      <w:r w:rsidR="00055FBC" w:rsidRPr="00DA4FAE">
        <w:rPr>
          <w:sz w:val="24"/>
          <w:szCs w:val="24"/>
          <w:lang w:val="bg-BG"/>
        </w:rPr>
        <w:t>ва по смисъла на § 1, т. 20 от д</w:t>
      </w:r>
      <w:r w:rsidRPr="00DA4FAE">
        <w:rPr>
          <w:sz w:val="24"/>
          <w:szCs w:val="24"/>
          <w:lang w:val="bg-BG"/>
        </w:rPr>
        <w:t xml:space="preserve">опълнителните разпоредби на </w:t>
      </w:r>
      <w:r w:rsidR="00DE5EAB" w:rsidRPr="00DA4FAE">
        <w:rPr>
          <w:sz w:val="24"/>
          <w:szCs w:val="24"/>
          <w:lang w:val="bg-BG"/>
        </w:rPr>
        <w:t>ЗВ - по време на строителството;</w:t>
      </w:r>
    </w:p>
    <w:p w:rsidR="00C24080" w:rsidRPr="00DA4FAE" w:rsidRDefault="005801CA">
      <w:pPr>
        <w:ind w:firstLine="850"/>
        <w:jc w:val="both"/>
        <w:rPr>
          <w:sz w:val="24"/>
          <w:szCs w:val="24"/>
          <w:lang w:val="bg-BG"/>
        </w:rPr>
      </w:pPr>
      <w:r w:rsidRPr="00DA4FAE">
        <w:rPr>
          <w:sz w:val="24"/>
          <w:szCs w:val="24"/>
          <w:lang w:val="bg-BG"/>
        </w:rPr>
        <w:t>(4) В разреш</w:t>
      </w:r>
      <w:r w:rsidR="00C24080" w:rsidRPr="00DA4FAE">
        <w:rPr>
          <w:sz w:val="24"/>
          <w:szCs w:val="24"/>
          <w:lang w:val="bg-BG"/>
        </w:rPr>
        <w:t>ителното за ползване на повърхностен воден обект за аквакултури и свързаните с тях дейности</w:t>
      </w:r>
      <w:r w:rsidR="005011FF" w:rsidRPr="00DA4FAE">
        <w:rPr>
          <w:sz w:val="24"/>
          <w:szCs w:val="24"/>
          <w:lang w:val="bg-BG"/>
        </w:rPr>
        <w:t>,</w:t>
      </w:r>
      <w:r w:rsidR="00C24080" w:rsidRPr="00DA4FAE">
        <w:rPr>
          <w:sz w:val="24"/>
          <w:szCs w:val="24"/>
          <w:lang w:val="bg-BG"/>
        </w:rPr>
        <w:t xml:space="preserve"> в условията, при които се предоставя правото за ползване, се вписва и изискване за:</w:t>
      </w:r>
    </w:p>
    <w:p w:rsidR="00C24080" w:rsidRPr="00DA4FAE" w:rsidRDefault="00C24080">
      <w:pPr>
        <w:ind w:firstLine="850"/>
        <w:jc w:val="both"/>
        <w:rPr>
          <w:sz w:val="24"/>
          <w:szCs w:val="24"/>
          <w:lang w:val="bg-BG"/>
        </w:rPr>
      </w:pPr>
      <w:r w:rsidRPr="00DA4FAE">
        <w:rPr>
          <w:sz w:val="24"/>
          <w:szCs w:val="24"/>
          <w:lang w:val="bg-BG"/>
        </w:rPr>
        <w:t xml:space="preserve">1. забрана за изпускане на води с цел улов на отгледани </w:t>
      </w:r>
      <w:r w:rsidR="00CF1320" w:rsidRPr="00DA4FAE">
        <w:rPr>
          <w:sz w:val="24"/>
          <w:szCs w:val="24"/>
          <w:lang w:val="bg-BG"/>
        </w:rPr>
        <w:t>риби и други водни организми</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2. спазване приоритетите съгласно ЗВ при наличие на издадени разрешителни за водовземане;</w:t>
      </w:r>
    </w:p>
    <w:p w:rsidR="00C24080" w:rsidRPr="00DA4FAE" w:rsidRDefault="00C24080">
      <w:pPr>
        <w:ind w:firstLine="850"/>
        <w:jc w:val="both"/>
        <w:rPr>
          <w:sz w:val="24"/>
          <w:szCs w:val="24"/>
          <w:lang w:val="bg-BG"/>
        </w:rPr>
      </w:pPr>
      <w:r w:rsidRPr="00DA4FAE">
        <w:rPr>
          <w:sz w:val="24"/>
          <w:szCs w:val="24"/>
          <w:lang w:val="bg-BG"/>
        </w:rPr>
        <w:t>3. използваемата площ да не е по-малка от 2/3 от общата площ (при максимално завирен обем на язовирното езеро за язовирите извън приложение № 1 към ЗВ);</w:t>
      </w:r>
    </w:p>
    <w:p w:rsidR="00C24080" w:rsidRPr="00DA4FAE" w:rsidRDefault="00C24080">
      <w:pPr>
        <w:ind w:firstLine="850"/>
        <w:jc w:val="both"/>
        <w:rPr>
          <w:sz w:val="24"/>
          <w:szCs w:val="24"/>
          <w:lang w:val="bg-BG"/>
        </w:rPr>
      </w:pPr>
      <w:r w:rsidRPr="00DA4FAE">
        <w:rPr>
          <w:sz w:val="24"/>
          <w:szCs w:val="24"/>
          <w:lang w:val="bg-BG"/>
        </w:rPr>
        <w:lastRenderedPageBreak/>
        <w:t>4. обозначаване с трайни плаващи знаци на разрешената за ползване акватория - непосредствено преди въвеждане на съоръжението в експлоатация;</w:t>
      </w:r>
    </w:p>
    <w:p w:rsidR="00C24080" w:rsidRPr="00DA4FAE" w:rsidRDefault="00C24080">
      <w:pPr>
        <w:ind w:firstLine="850"/>
        <w:jc w:val="both"/>
        <w:rPr>
          <w:sz w:val="24"/>
          <w:szCs w:val="24"/>
          <w:lang w:val="bg-BG"/>
        </w:rPr>
      </w:pPr>
      <w:r w:rsidRPr="00DA4FAE">
        <w:rPr>
          <w:sz w:val="24"/>
          <w:szCs w:val="24"/>
          <w:lang w:val="bg-BG"/>
        </w:rPr>
        <w:t>5. трайно сигнализиране на пунктовете за собствен мониторинг и осигуряване на безопасен и постоянен достъп на контролните органи до тях;</w:t>
      </w:r>
    </w:p>
    <w:p w:rsidR="00C24080" w:rsidRPr="00DA4FAE" w:rsidRDefault="00C24080" w:rsidP="008D2A8E">
      <w:pPr>
        <w:ind w:firstLine="850"/>
        <w:jc w:val="both"/>
        <w:rPr>
          <w:sz w:val="24"/>
          <w:szCs w:val="24"/>
          <w:highlight w:val="lightGray"/>
          <w:lang w:val="bg-BG"/>
        </w:rPr>
      </w:pPr>
      <w:r w:rsidRPr="00DA4FAE">
        <w:rPr>
          <w:sz w:val="24"/>
          <w:szCs w:val="24"/>
          <w:lang w:val="bg-BG"/>
        </w:rPr>
        <w:t xml:space="preserve">6. </w:t>
      </w:r>
      <w:r w:rsidR="001C78BF" w:rsidRPr="00DA4FAE">
        <w:rPr>
          <w:sz w:val="24"/>
          <w:szCs w:val="24"/>
          <w:lang w:val="bg-BG"/>
        </w:rPr>
        <w:t xml:space="preserve">пробовземане и </w:t>
      </w:r>
      <w:r w:rsidRPr="00DA4FAE">
        <w:rPr>
          <w:sz w:val="24"/>
          <w:szCs w:val="24"/>
          <w:lang w:val="bg-BG"/>
        </w:rPr>
        <w:t>изследване на водите в разрешения район от акредитирана лаборатория</w:t>
      </w:r>
      <w:r w:rsidR="009463DC" w:rsidRPr="00DA4FAE">
        <w:rPr>
          <w:sz w:val="24"/>
          <w:szCs w:val="24"/>
          <w:lang w:val="bg-BG"/>
        </w:rPr>
        <w:t xml:space="preserve">, </w:t>
      </w:r>
      <w:r w:rsidR="009463DC" w:rsidRPr="00DA4FAE">
        <w:rPr>
          <w:iCs/>
          <w:sz w:val="24"/>
          <w:szCs w:val="24"/>
          <w:lang w:val="bg-BG"/>
        </w:rPr>
        <w:t>а за биологичните показатели - от специализирана лаборатория до акредитиране на такава за същите показатели</w:t>
      </w:r>
      <w:r w:rsidR="009463DC" w:rsidRPr="00DA4FAE">
        <w:rPr>
          <w:sz w:val="24"/>
          <w:szCs w:val="24"/>
          <w:lang w:val="bg-BG"/>
        </w:rPr>
        <w:t xml:space="preserve"> </w:t>
      </w:r>
      <w:r w:rsidR="008D2A8E" w:rsidRPr="00DA4FAE">
        <w:rPr>
          <w:sz w:val="24"/>
          <w:szCs w:val="24"/>
          <w:lang w:val="bg-BG"/>
        </w:rPr>
        <w:t>–</w:t>
      </w:r>
      <w:r w:rsidRPr="00DA4FAE">
        <w:rPr>
          <w:sz w:val="24"/>
          <w:szCs w:val="24"/>
          <w:lang w:val="bg-BG"/>
        </w:rPr>
        <w:t xml:space="preserve"> след приключване изграждането на съоръженията; копие от протокола се изпраща в басейновата дирекция в </w:t>
      </w:r>
      <w:r w:rsidR="00631776" w:rsidRPr="00DA4FAE">
        <w:rPr>
          <w:sz w:val="24"/>
          <w:szCs w:val="24"/>
          <w:lang w:val="bg-BG"/>
        </w:rPr>
        <w:t>15</w:t>
      </w:r>
      <w:r w:rsidRPr="00DA4FAE">
        <w:rPr>
          <w:sz w:val="24"/>
          <w:szCs w:val="24"/>
          <w:lang w:val="bg-BG"/>
        </w:rPr>
        <w:t>-дневен срок от датата на издаването му;</w:t>
      </w:r>
      <w:r w:rsidR="00A02BFA" w:rsidRPr="00DA4FAE">
        <w:rPr>
          <w:sz w:val="24"/>
          <w:szCs w:val="24"/>
          <w:lang w:val="bg-BG"/>
        </w:rPr>
        <w:t xml:space="preserve"> </w:t>
      </w:r>
    </w:p>
    <w:p w:rsidR="00C24080" w:rsidRPr="00DA4FAE" w:rsidRDefault="00C24080">
      <w:pPr>
        <w:ind w:firstLine="850"/>
        <w:jc w:val="both"/>
        <w:rPr>
          <w:sz w:val="24"/>
          <w:szCs w:val="24"/>
          <w:lang w:val="bg-BG"/>
        </w:rPr>
      </w:pPr>
      <w:r w:rsidRPr="00DA4FAE">
        <w:rPr>
          <w:sz w:val="24"/>
          <w:szCs w:val="24"/>
          <w:lang w:val="bg-BG"/>
        </w:rPr>
        <w:t>7. използване на аварийна зона</w:t>
      </w:r>
      <w:r w:rsidR="001C78BF" w:rsidRPr="00DA4FAE">
        <w:rPr>
          <w:sz w:val="24"/>
          <w:szCs w:val="24"/>
          <w:lang w:val="bg-BG"/>
        </w:rPr>
        <w:t xml:space="preserve"> и защитни нива, определени със заповед на ИАРА съгласно чл. 15г от ЗРА.</w:t>
      </w:r>
    </w:p>
    <w:p w:rsidR="00E0017A" w:rsidRPr="00DA4FAE" w:rsidRDefault="00E0017A">
      <w:pPr>
        <w:ind w:firstLine="850"/>
        <w:jc w:val="both"/>
        <w:rPr>
          <w:sz w:val="24"/>
          <w:szCs w:val="24"/>
          <w:lang w:val="bg-BG"/>
        </w:rPr>
      </w:pPr>
      <w:r w:rsidRPr="00DA4FAE">
        <w:rPr>
          <w:sz w:val="24"/>
          <w:szCs w:val="24"/>
          <w:lang w:val="bg-BG"/>
        </w:rPr>
        <w:t xml:space="preserve">8. </w:t>
      </w:r>
      <w:r w:rsidR="005923B7" w:rsidRPr="00DA4FAE">
        <w:rPr>
          <w:sz w:val="24"/>
          <w:szCs w:val="24"/>
          <w:lang w:val="bg-BG"/>
        </w:rPr>
        <w:t>н</w:t>
      </w:r>
      <w:r w:rsidRPr="00DA4FAE">
        <w:rPr>
          <w:sz w:val="24"/>
          <w:szCs w:val="24"/>
          <w:lang w:val="bg-BG"/>
        </w:rPr>
        <w:t xml:space="preserve">ачален срок за упражняване правото на ползване </w:t>
      </w:r>
    </w:p>
    <w:p w:rsidR="00E318F5" w:rsidRPr="00DA4FAE" w:rsidRDefault="00E318F5" w:rsidP="00664A81">
      <w:pPr>
        <w:ind w:firstLine="850"/>
        <w:jc w:val="both"/>
        <w:rPr>
          <w:sz w:val="24"/>
          <w:szCs w:val="24"/>
          <w:lang w:val="bg-BG"/>
        </w:rPr>
      </w:pPr>
      <w:r w:rsidRPr="00DA4FAE">
        <w:rPr>
          <w:sz w:val="24"/>
          <w:szCs w:val="24"/>
          <w:lang w:val="bg-BG"/>
        </w:rPr>
        <w:t>(</w:t>
      </w:r>
      <w:r w:rsidR="000B0DED" w:rsidRPr="00DA4FAE">
        <w:rPr>
          <w:sz w:val="24"/>
          <w:szCs w:val="24"/>
          <w:lang w:val="bg-BG"/>
        </w:rPr>
        <w:t>5</w:t>
      </w:r>
      <w:r w:rsidRPr="00DA4FAE">
        <w:rPr>
          <w:sz w:val="24"/>
          <w:szCs w:val="24"/>
          <w:lang w:val="bg-BG"/>
        </w:rPr>
        <w:t>) В случаите, в които няма определени защитни нива със заповед на ИАРА, се посочват максимални и минимални водни нива в язовира, при които ще се упражнява правото на ползване, съгласувани със собственика или оправомощено от него лице, на което е възложена експлоатацията на язовира.</w:t>
      </w:r>
    </w:p>
    <w:p w:rsidR="00C24080" w:rsidRPr="00DA4FAE" w:rsidRDefault="00C24080" w:rsidP="00664A81">
      <w:pPr>
        <w:ind w:firstLine="850"/>
        <w:jc w:val="both"/>
        <w:rPr>
          <w:sz w:val="24"/>
          <w:szCs w:val="24"/>
          <w:lang w:val="bg-BG"/>
        </w:rPr>
      </w:pPr>
      <w:r w:rsidRPr="00DA4FAE">
        <w:rPr>
          <w:sz w:val="24"/>
          <w:szCs w:val="24"/>
          <w:lang w:val="bg-BG"/>
        </w:rPr>
        <w:t>(</w:t>
      </w:r>
      <w:r w:rsidR="000B0DED" w:rsidRPr="00DA4FAE">
        <w:rPr>
          <w:sz w:val="24"/>
          <w:szCs w:val="24"/>
          <w:lang w:val="bg-BG"/>
        </w:rPr>
        <w:t>6</w:t>
      </w:r>
      <w:r w:rsidRPr="00DA4FAE">
        <w:rPr>
          <w:sz w:val="24"/>
          <w:szCs w:val="24"/>
          <w:lang w:val="bg-BG"/>
        </w:rPr>
        <w:t xml:space="preserve">) </w:t>
      </w:r>
      <w:r w:rsidR="000D5D95" w:rsidRPr="00DA4FAE">
        <w:rPr>
          <w:sz w:val="24"/>
          <w:szCs w:val="24"/>
          <w:lang w:val="bg-BG"/>
        </w:rPr>
        <w:t xml:space="preserve">В </w:t>
      </w:r>
      <w:r w:rsidRPr="00DA4FAE">
        <w:rPr>
          <w:sz w:val="24"/>
          <w:szCs w:val="24"/>
          <w:lang w:val="bg-BG"/>
        </w:rPr>
        <w:t>разрешителното за ползване на повърхностен воден обект за акваторията на Черно море с цел аквакултури и свързаните с тях дейности (водорасли, черупкови организми и др.)</w:t>
      </w:r>
      <w:r w:rsidR="000D5D95" w:rsidRPr="00DA4FAE">
        <w:rPr>
          <w:sz w:val="24"/>
          <w:szCs w:val="24"/>
          <w:lang w:val="bg-BG"/>
        </w:rPr>
        <w:t>,</w:t>
      </w:r>
      <w:r w:rsidRPr="00DA4FAE">
        <w:rPr>
          <w:sz w:val="24"/>
          <w:szCs w:val="24"/>
          <w:lang w:val="bg-BG"/>
        </w:rPr>
        <w:t xml:space="preserve"> в условията, при които се предоставя правото за ползване, се вписва и изискване за:</w:t>
      </w:r>
    </w:p>
    <w:p w:rsidR="00C24080" w:rsidRPr="00DA4FAE" w:rsidRDefault="00C24080">
      <w:pPr>
        <w:ind w:firstLine="850"/>
        <w:jc w:val="both"/>
        <w:rPr>
          <w:sz w:val="24"/>
          <w:szCs w:val="24"/>
          <w:lang w:val="bg-BG"/>
        </w:rPr>
      </w:pPr>
      <w:r w:rsidRPr="00DA4FAE">
        <w:rPr>
          <w:sz w:val="24"/>
          <w:szCs w:val="24"/>
          <w:lang w:val="bg-BG"/>
        </w:rPr>
        <w:t>1. изпълнение на условията от становищата на Командването на Военноморските сили на Република България и на Изпълнителна агенция "Морска администрация";</w:t>
      </w:r>
    </w:p>
    <w:p w:rsidR="00C24080" w:rsidRPr="00DA4FAE" w:rsidRDefault="00C24080">
      <w:pPr>
        <w:ind w:firstLine="850"/>
        <w:jc w:val="both"/>
        <w:rPr>
          <w:sz w:val="24"/>
          <w:szCs w:val="24"/>
          <w:lang w:val="bg-BG"/>
        </w:rPr>
      </w:pPr>
      <w:r w:rsidRPr="00DA4FAE">
        <w:rPr>
          <w:sz w:val="24"/>
          <w:szCs w:val="24"/>
          <w:lang w:val="bg-BG"/>
        </w:rPr>
        <w:t>2. обозначаване с трайни плаващи знаци на разрешената за ползване акватория;</w:t>
      </w:r>
    </w:p>
    <w:p w:rsidR="00C24080" w:rsidRPr="00DA4FAE" w:rsidRDefault="00C24080">
      <w:pPr>
        <w:ind w:firstLine="850"/>
        <w:jc w:val="both"/>
        <w:rPr>
          <w:sz w:val="24"/>
          <w:szCs w:val="24"/>
          <w:lang w:val="bg-BG"/>
        </w:rPr>
      </w:pPr>
      <w:r w:rsidRPr="00DA4FAE">
        <w:rPr>
          <w:sz w:val="24"/>
          <w:szCs w:val="24"/>
          <w:lang w:val="bg-BG"/>
        </w:rPr>
        <w:t>3. трайно сигнализиране на пунктовете за собствен мониторинг и осигуряване на безопасен и постоянен достъп на контролните органи до тях;</w:t>
      </w:r>
    </w:p>
    <w:p w:rsidR="00C24080" w:rsidRPr="00DA4FAE" w:rsidRDefault="00C24080">
      <w:pPr>
        <w:ind w:firstLine="850"/>
        <w:jc w:val="both"/>
        <w:rPr>
          <w:sz w:val="24"/>
          <w:szCs w:val="24"/>
          <w:lang w:val="bg-BG"/>
        </w:rPr>
      </w:pPr>
      <w:r w:rsidRPr="00DA4FAE">
        <w:rPr>
          <w:sz w:val="24"/>
          <w:szCs w:val="24"/>
          <w:lang w:val="bg-BG"/>
        </w:rPr>
        <w:t xml:space="preserve">4. изследване на водите в разрешения район от акредитирана лаборатория; копие от протокола се изпраща в басейновата дирекция в </w:t>
      </w:r>
      <w:r w:rsidR="001B0301" w:rsidRPr="00DA4FAE">
        <w:rPr>
          <w:sz w:val="24"/>
          <w:szCs w:val="24"/>
          <w:lang w:val="bg-BG"/>
        </w:rPr>
        <w:t>15</w:t>
      </w:r>
      <w:r w:rsidRPr="00DA4FAE">
        <w:rPr>
          <w:sz w:val="24"/>
          <w:szCs w:val="24"/>
          <w:lang w:val="bg-BG"/>
        </w:rPr>
        <w:t xml:space="preserve">-дневен </w:t>
      </w:r>
      <w:r w:rsidR="00572877" w:rsidRPr="00DA4FAE">
        <w:rPr>
          <w:sz w:val="24"/>
          <w:szCs w:val="24"/>
          <w:lang w:val="bg-BG"/>
        </w:rPr>
        <w:t>срок от датата на издаването му;</w:t>
      </w:r>
    </w:p>
    <w:p w:rsidR="00514E00" w:rsidRPr="00DA4FAE" w:rsidRDefault="00514E00" w:rsidP="008B5E5A">
      <w:pPr>
        <w:widowControl/>
        <w:overflowPunct w:val="0"/>
        <w:ind w:left="130" w:firstLine="720"/>
        <w:jc w:val="both"/>
        <w:textAlignment w:val="baseline"/>
        <w:rPr>
          <w:sz w:val="24"/>
          <w:szCs w:val="24"/>
          <w:lang w:val="bg-BG" w:eastAsia="en-US"/>
        </w:rPr>
      </w:pPr>
      <w:r w:rsidRPr="00DA4FAE">
        <w:rPr>
          <w:sz w:val="24"/>
          <w:szCs w:val="24"/>
          <w:lang w:val="bg-BG" w:eastAsia="en-US"/>
        </w:rPr>
        <w:t xml:space="preserve">5. начален срок за упражняване правото на ползване. </w:t>
      </w:r>
    </w:p>
    <w:p w:rsidR="00C24080" w:rsidRPr="00DA4FAE" w:rsidRDefault="00C24080" w:rsidP="00B6568A">
      <w:pPr>
        <w:ind w:firstLine="850"/>
        <w:jc w:val="both"/>
        <w:rPr>
          <w:sz w:val="24"/>
          <w:szCs w:val="24"/>
          <w:lang w:val="bg-BG"/>
        </w:rPr>
      </w:pPr>
      <w:r w:rsidRPr="00DA4FAE">
        <w:rPr>
          <w:sz w:val="24"/>
          <w:szCs w:val="24"/>
          <w:lang w:val="bg-BG"/>
        </w:rPr>
        <w:t>(</w:t>
      </w:r>
      <w:r w:rsidR="000B0DED" w:rsidRPr="00DA4FAE">
        <w:rPr>
          <w:sz w:val="24"/>
          <w:szCs w:val="24"/>
          <w:lang w:val="bg-BG"/>
        </w:rPr>
        <w:t>7</w:t>
      </w:r>
      <w:r w:rsidRPr="00DA4FAE">
        <w:rPr>
          <w:sz w:val="24"/>
          <w:szCs w:val="24"/>
          <w:lang w:val="bg-BG"/>
        </w:rPr>
        <w:t xml:space="preserve">) </w:t>
      </w:r>
      <w:r w:rsidR="000D5D95" w:rsidRPr="00DA4FAE">
        <w:rPr>
          <w:sz w:val="24"/>
          <w:szCs w:val="24"/>
          <w:lang w:val="bg-BG"/>
        </w:rPr>
        <w:t xml:space="preserve">В </w:t>
      </w:r>
      <w:r w:rsidRPr="00DA4FAE">
        <w:rPr>
          <w:sz w:val="24"/>
          <w:szCs w:val="24"/>
          <w:lang w:val="bg-BG"/>
        </w:rPr>
        <w:t>разрешителното за ползване на повърхностен воден обект за плаващи съоръжения в язовири в условията, при които се предоставя правото за ползване, се вписва и изискване за:</w:t>
      </w:r>
    </w:p>
    <w:p w:rsidR="00C24080" w:rsidRPr="00DA4FAE" w:rsidRDefault="00C24080">
      <w:pPr>
        <w:ind w:firstLine="850"/>
        <w:jc w:val="both"/>
        <w:rPr>
          <w:sz w:val="24"/>
          <w:szCs w:val="24"/>
          <w:lang w:val="bg-BG"/>
        </w:rPr>
      </w:pPr>
      <w:r w:rsidRPr="00DA4FAE">
        <w:rPr>
          <w:sz w:val="24"/>
          <w:szCs w:val="24"/>
          <w:lang w:val="bg-BG"/>
        </w:rPr>
        <w:t>1. недопускане замърсяване на водния обект и околната местност с петролни продукти, отпадъчни води и отпадъци;</w:t>
      </w:r>
    </w:p>
    <w:p w:rsidR="00C24080" w:rsidRPr="00DA4FAE" w:rsidRDefault="00C24080">
      <w:pPr>
        <w:ind w:firstLine="850"/>
        <w:jc w:val="both"/>
        <w:rPr>
          <w:strike/>
          <w:sz w:val="24"/>
          <w:szCs w:val="24"/>
          <w:lang w:val="bg-BG"/>
        </w:rPr>
      </w:pPr>
      <w:r w:rsidRPr="00DA4FAE">
        <w:rPr>
          <w:sz w:val="24"/>
          <w:szCs w:val="24"/>
          <w:lang w:val="bg-BG"/>
        </w:rPr>
        <w:t>2. забрана за плаването на лодки, скутери, водни колела, сърфове и други извън разрешената за ползване акватория;</w:t>
      </w:r>
    </w:p>
    <w:p w:rsidR="00C24080" w:rsidRPr="00DA4FAE" w:rsidRDefault="00C24080">
      <w:pPr>
        <w:ind w:firstLine="850"/>
        <w:jc w:val="both"/>
        <w:rPr>
          <w:sz w:val="24"/>
          <w:szCs w:val="24"/>
          <w:lang w:val="bg-BG"/>
        </w:rPr>
      </w:pPr>
      <w:r w:rsidRPr="00DA4FAE">
        <w:rPr>
          <w:sz w:val="24"/>
          <w:szCs w:val="24"/>
          <w:lang w:val="bg-BG"/>
        </w:rPr>
        <w:t>3. ежегодно предоставяне в басейновата дирекция на договор за транспортиране на отпадъчните води и предаване на отпадъците, когато такива се формират от извършваната дейност на плаващото съоръжение.</w:t>
      </w:r>
    </w:p>
    <w:p w:rsidR="00C24080" w:rsidRPr="00DA4FAE" w:rsidRDefault="00C24080">
      <w:pPr>
        <w:ind w:firstLine="850"/>
        <w:jc w:val="both"/>
        <w:rPr>
          <w:sz w:val="24"/>
          <w:szCs w:val="24"/>
          <w:lang w:val="bg-BG"/>
        </w:rPr>
      </w:pPr>
      <w:r w:rsidRPr="00DA4FAE">
        <w:rPr>
          <w:sz w:val="24"/>
          <w:szCs w:val="24"/>
          <w:lang w:val="bg-BG"/>
        </w:rPr>
        <w:t>(</w:t>
      </w:r>
      <w:r w:rsidR="000B0DED" w:rsidRPr="00DA4FAE">
        <w:rPr>
          <w:sz w:val="24"/>
          <w:szCs w:val="24"/>
          <w:lang w:val="bg-BG"/>
        </w:rPr>
        <w:t>8</w:t>
      </w:r>
      <w:r w:rsidRPr="00DA4FAE">
        <w:rPr>
          <w:sz w:val="24"/>
          <w:szCs w:val="24"/>
          <w:lang w:val="bg-BG"/>
        </w:rPr>
        <w:t xml:space="preserve">) В разрешителното за ползване на повърхностен воден обект за изземване на наносни отложения, включително в разрешителното по чл. 140, ал. 7 </w:t>
      </w:r>
      <w:r w:rsidR="008311F4" w:rsidRPr="00DA4FAE">
        <w:rPr>
          <w:sz w:val="24"/>
          <w:szCs w:val="24"/>
          <w:lang w:val="bg-BG"/>
        </w:rPr>
        <w:t xml:space="preserve">от </w:t>
      </w:r>
      <w:r w:rsidRPr="00DA4FAE">
        <w:rPr>
          <w:sz w:val="24"/>
          <w:szCs w:val="24"/>
          <w:lang w:val="bg-BG"/>
        </w:rPr>
        <w:t>ЗВ, в условията, при които се предоставя правото за ползване, се вписват приложимите за конкретния случай изисквания за:</w:t>
      </w:r>
    </w:p>
    <w:p w:rsidR="00C24080" w:rsidRPr="00DA4FAE" w:rsidRDefault="00C24080">
      <w:pPr>
        <w:ind w:firstLine="850"/>
        <w:jc w:val="both"/>
        <w:rPr>
          <w:sz w:val="24"/>
          <w:szCs w:val="24"/>
          <w:lang w:val="bg-BG"/>
        </w:rPr>
      </w:pPr>
      <w:r w:rsidRPr="00DA4FAE">
        <w:rPr>
          <w:sz w:val="24"/>
          <w:szCs w:val="24"/>
          <w:lang w:val="bg-BG"/>
        </w:rPr>
        <w:t>1. технологията и организацията на изземването;</w:t>
      </w:r>
    </w:p>
    <w:p w:rsidR="00C24080" w:rsidRPr="00DA4FAE" w:rsidRDefault="00C24080">
      <w:pPr>
        <w:ind w:firstLine="850"/>
        <w:jc w:val="both"/>
        <w:rPr>
          <w:sz w:val="24"/>
          <w:szCs w:val="24"/>
          <w:lang w:val="bg-BG"/>
        </w:rPr>
      </w:pPr>
      <w:r w:rsidRPr="00DA4FAE">
        <w:rPr>
          <w:sz w:val="24"/>
          <w:szCs w:val="24"/>
          <w:lang w:val="bg-BG"/>
        </w:rPr>
        <w:t>2. начин на изземване - да започва от долния край на участъка и да продължава нагоре по течението на реката, да се извършва на ивици, успоредни на водното течение, с възможно най-голяма широчина и дължина, като се започне от вътрешната част на участъка в посока към бреговете, до достигане на проектната кота;</w:t>
      </w:r>
    </w:p>
    <w:p w:rsidR="00C24080" w:rsidRPr="00DA4FAE" w:rsidRDefault="00C24080">
      <w:pPr>
        <w:ind w:firstLine="850"/>
        <w:jc w:val="both"/>
        <w:rPr>
          <w:sz w:val="24"/>
          <w:szCs w:val="24"/>
          <w:lang w:val="bg-BG"/>
        </w:rPr>
      </w:pPr>
      <w:r w:rsidRPr="00DA4FAE">
        <w:rPr>
          <w:sz w:val="24"/>
          <w:szCs w:val="24"/>
          <w:lang w:val="bg-BG"/>
        </w:rPr>
        <w:t>3. график на изземването и режим на работа;</w:t>
      </w:r>
    </w:p>
    <w:p w:rsidR="00C24080" w:rsidRPr="00DA4FAE" w:rsidRDefault="00C24080">
      <w:pPr>
        <w:ind w:firstLine="850"/>
        <w:jc w:val="both"/>
        <w:rPr>
          <w:sz w:val="24"/>
          <w:szCs w:val="24"/>
          <w:lang w:val="bg-BG"/>
        </w:rPr>
      </w:pPr>
      <w:r w:rsidRPr="00DA4FAE">
        <w:rPr>
          <w:sz w:val="24"/>
          <w:szCs w:val="24"/>
          <w:lang w:val="bg-BG"/>
        </w:rPr>
        <w:t>4. да не създава опасност за корабоплаването по фарватера на река Дунав и пристанищните акватории;</w:t>
      </w:r>
    </w:p>
    <w:p w:rsidR="00C24080" w:rsidRPr="00DA4FAE" w:rsidRDefault="00C24080">
      <w:pPr>
        <w:ind w:firstLine="850"/>
        <w:jc w:val="both"/>
        <w:rPr>
          <w:sz w:val="24"/>
          <w:szCs w:val="24"/>
          <w:lang w:val="bg-BG"/>
        </w:rPr>
      </w:pPr>
      <w:r w:rsidRPr="00DA4FAE">
        <w:rPr>
          <w:sz w:val="24"/>
          <w:szCs w:val="24"/>
          <w:lang w:val="bg-BG"/>
        </w:rPr>
        <w:t>5. периода на изземване - всички дейности във водния обект да се извършват извън периода на размножаване на рибната фауна (април - юни включително);</w:t>
      </w:r>
    </w:p>
    <w:p w:rsidR="00C24080" w:rsidRPr="00DA4FAE" w:rsidRDefault="00C24080">
      <w:pPr>
        <w:ind w:firstLine="850"/>
        <w:jc w:val="both"/>
        <w:rPr>
          <w:sz w:val="24"/>
          <w:szCs w:val="24"/>
          <w:lang w:val="bg-BG"/>
        </w:rPr>
      </w:pPr>
      <w:r w:rsidRPr="00DA4FAE">
        <w:rPr>
          <w:sz w:val="24"/>
          <w:szCs w:val="24"/>
          <w:lang w:val="bg-BG"/>
        </w:rPr>
        <w:t xml:space="preserve">6. недопускане на замърсяване на водния обект и околните терени с нефтопродукти; </w:t>
      </w:r>
      <w:r w:rsidRPr="00DA4FAE">
        <w:rPr>
          <w:sz w:val="24"/>
          <w:szCs w:val="24"/>
          <w:lang w:val="bg-BG"/>
        </w:rPr>
        <w:lastRenderedPageBreak/>
        <w:t>зареждането с горива и подмяната на смазочни материали да става на специална площадка извън границите на водния обект;</w:t>
      </w:r>
    </w:p>
    <w:p w:rsidR="00C24080" w:rsidRPr="00DA4FAE" w:rsidRDefault="00C24080">
      <w:pPr>
        <w:ind w:firstLine="850"/>
        <w:jc w:val="both"/>
        <w:rPr>
          <w:sz w:val="24"/>
          <w:szCs w:val="24"/>
          <w:lang w:val="bg-BG"/>
        </w:rPr>
      </w:pPr>
      <w:r w:rsidRPr="00DA4FAE">
        <w:rPr>
          <w:sz w:val="24"/>
          <w:szCs w:val="24"/>
          <w:lang w:val="bg-BG"/>
        </w:rPr>
        <w:t>7. опазване на съществуващите по бреговата ивица дървесна растителност и насаждения;</w:t>
      </w:r>
    </w:p>
    <w:p w:rsidR="00C24080" w:rsidRPr="00DA4FAE" w:rsidRDefault="00C24080">
      <w:pPr>
        <w:ind w:firstLine="850"/>
        <w:jc w:val="both"/>
        <w:rPr>
          <w:sz w:val="24"/>
          <w:szCs w:val="24"/>
          <w:lang w:val="bg-BG"/>
        </w:rPr>
      </w:pPr>
      <w:r w:rsidRPr="00DA4FAE">
        <w:rPr>
          <w:sz w:val="24"/>
          <w:szCs w:val="24"/>
          <w:lang w:val="bg-BG"/>
        </w:rPr>
        <w:t>8. спазване на други изисквания за опазване на околната среда, човешкото здраве и обектите на културното наследство;</w:t>
      </w:r>
    </w:p>
    <w:p w:rsidR="00C24080" w:rsidRPr="00DA4FAE" w:rsidRDefault="00C24080">
      <w:pPr>
        <w:ind w:firstLine="850"/>
        <w:jc w:val="both"/>
        <w:rPr>
          <w:sz w:val="24"/>
          <w:szCs w:val="24"/>
          <w:lang w:val="bg-BG"/>
        </w:rPr>
      </w:pPr>
      <w:r w:rsidRPr="00DA4FAE">
        <w:rPr>
          <w:sz w:val="24"/>
          <w:szCs w:val="24"/>
          <w:lang w:val="bg-BG"/>
        </w:rPr>
        <w:t>9. недепониране на матер</w:t>
      </w:r>
      <w:r w:rsidR="00B215DC" w:rsidRPr="00DA4FAE">
        <w:rPr>
          <w:sz w:val="24"/>
          <w:szCs w:val="24"/>
          <w:lang w:val="bg-BG"/>
        </w:rPr>
        <w:t>иал в границите на водния обект</w:t>
      </w:r>
      <w:r w:rsidR="00D6092C" w:rsidRPr="00DA4FAE">
        <w:rPr>
          <w:sz w:val="24"/>
          <w:szCs w:val="24"/>
          <w:lang w:val="bg-BG"/>
        </w:rPr>
        <w:t xml:space="preserve">, в т.ч. </w:t>
      </w:r>
      <w:r w:rsidR="008E6BDF" w:rsidRPr="00DA4FAE">
        <w:rPr>
          <w:sz w:val="24"/>
          <w:szCs w:val="24"/>
          <w:lang w:val="bg-BG"/>
        </w:rPr>
        <w:t>и принадлежащите му земи;</w:t>
      </w:r>
    </w:p>
    <w:p w:rsidR="00C24080" w:rsidRPr="00DA4FAE" w:rsidRDefault="00C24080">
      <w:pPr>
        <w:ind w:firstLine="850"/>
        <w:jc w:val="both"/>
        <w:rPr>
          <w:sz w:val="24"/>
          <w:szCs w:val="24"/>
          <w:lang w:val="bg-BG"/>
        </w:rPr>
      </w:pPr>
      <w:r w:rsidRPr="00DA4FAE">
        <w:rPr>
          <w:sz w:val="24"/>
          <w:szCs w:val="24"/>
          <w:lang w:val="bg-BG"/>
        </w:rPr>
        <w:t>10. изграждане на трайна опорна и работна геодезична мрежа в ползвания участък, схема на мрежата с основен репер и подробни точки с изключение на разрешителните за изземване на наносни отложения от река Дунав, когато се използват плавателни съдове;</w:t>
      </w:r>
    </w:p>
    <w:p w:rsidR="00C24080" w:rsidRPr="00DA4FAE" w:rsidRDefault="00C24080">
      <w:pPr>
        <w:ind w:firstLine="850"/>
        <w:jc w:val="both"/>
        <w:rPr>
          <w:sz w:val="24"/>
          <w:szCs w:val="24"/>
          <w:lang w:val="bg-BG"/>
        </w:rPr>
      </w:pPr>
      <w:r w:rsidRPr="00DA4FAE">
        <w:rPr>
          <w:sz w:val="24"/>
          <w:szCs w:val="24"/>
          <w:lang w:val="bg-BG"/>
        </w:rPr>
        <w:t>1</w:t>
      </w:r>
      <w:r w:rsidR="00341087" w:rsidRPr="00DA4FAE">
        <w:rPr>
          <w:sz w:val="24"/>
          <w:szCs w:val="24"/>
          <w:lang w:val="bg-BG"/>
        </w:rPr>
        <w:t>1</w:t>
      </w:r>
      <w:r w:rsidRPr="00DA4FAE">
        <w:rPr>
          <w:sz w:val="24"/>
          <w:szCs w:val="24"/>
          <w:lang w:val="bg-BG"/>
        </w:rPr>
        <w:t xml:space="preserve">. представяне до края на март на следващата година на годишен доклад, съдържащ геодезически измервания и справка за обема на иззетите през отчетната година наносни отложения, заверен от правоспособно лице с квалификация "магистър-инженер" по съответната специалност, с изключение на разрешителните по чл. 140, ал. 7 </w:t>
      </w:r>
      <w:r w:rsidR="00CF1320" w:rsidRPr="00DA4FAE">
        <w:rPr>
          <w:sz w:val="24"/>
          <w:szCs w:val="24"/>
          <w:lang w:val="bg-BG"/>
        </w:rPr>
        <w:t xml:space="preserve">от </w:t>
      </w:r>
      <w:r w:rsidRPr="00DA4FAE">
        <w:rPr>
          <w:sz w:val="24"/>
          <w:szCs w:val="24"/>
          <w:lang w:val="bg-BG"/>
        </w:rPr>
        <w:t>ЗВ и разрешителните за изземване на наносни отложения от река Дунав при използване на плавателни съдове;</w:t>
      </w:r>
      <w:r w:rsidR="00FD2D51" w:rsidRPr="00DA4FAE">
        <w:rPr>
          <w:sz w:val="24"/>
          <w:szCs w:val="24"/>
          <w:lang w:val="bg-BG"/>
        </w:rPr>
        <w:t xml:space="preserve"> </w:t>
      </w:r>
    </w:p>
    <w:p w:rsidR="00C24080" w:rsidRPr="00DA4FAE" w:rsidRDefault="00C24080">
      <w:pPr>
        <w:ind w:firstLine="850"/>
        <w:jc w:val="both"/>
        <w:rPr>
          <w:sz w:val="24"/>
          <w:szCs w:val="24"/>
          <w:lang w:val="bg-BG"/>
        </w:rPr>
      </w:pPr>
      <w:r w:rsidRPr="00DA4FAE">
        <w:rPr>
          <w:sz w:val="24"/>
          <w:szCs w:val="24"/>
          <w:lang w:val="bg-BG"/>
        </w:rPr>
        <w:t>1</w:t>
      </w:r>
      <w:r w:rsidR="00341087" w:rsidRPr="00DA4FAE">
        <w:rPr>
          <w:sz w:val="24"/>
          <w:szCs w:val="24"/>
          <w:lang w:val="bg-BG"/>
        </w:rPr>
        <w:t>2</w:t>
      </w:r>
      <w:r w:rsidRPr="00DA4FAE">
        <w:rPr>
          <w:sz w:val="24"/>
          <w:szCs w:val="24"/>
          <w:lang w:val="bg-BG"/>
        </w:rPr>
        <w:t>. представяне до края на март на следващата година на годишен доклад, съдържащ справка за количеството на иззетите през годината наносни отложения, определени в тонове - за изземване на наносни отложения от река Дунав при използване на плавателни съдове; справката се изготвя в съответствие със съставените в процеса на изземването, транспортирането и разтоварването документи - товарни разписки, генерални декларации и генерални актове;</w:t>
      </w:r>
    </w:p>
    <w:p w:rsidR="00C24080" w:rsidRPr="00DA4FAE" w:rsidRDefault="00C24080">
      <w:pPr>
        <w:ind w:firstLine="850"/>
        <w:jc w:val="both"/>
        <w:rPr>
          <w:sz w:val="24"/>
          <w:szCs w:val="24"/>
          <w:lang w:val="bg-BG"/>
        </w:rPr>
      </w:pPr>
      <w:r w:rsidRPr="00DA4FAE">
        <w:rPr>
          <w:sz w:val="24"/>
          <w:szCs w:val="24"/>
          <w:lang w:val="bg-BG"/>
        </w:rPr>
        <w:t>1</w:t>
      </w:r>
      <w:r w:rsidR="00341087" w:rsidRPr="00DA4FAE">
        <w:rPr>
          <w:sz w:val="24"/>
          <w:szCs w:val="24"/>
          <w:lang w:val="bg-BG"/>
        </w:rPr>
        <w:t>3</w:t>
      </w:r>
      <w:r w:rsidRPr="00DA4FAE">
        <w:rPr>
          <w:sz w:val="24"/>
          <w:szCs w:val="24"/>
          <w:lang w:val="bg-BG"/>
        </w:rPr>
        <w:t>. разтоварването на наносни отложения да се извършва на пристанища по чл. 103 от Закона за морските пространства, вътрешните водни пътища и пристанищата на Република България - за разрешителните за изземване на наносни отложения от река Дунав при използване на плавателни съдове;</w:t>
      </w:r>
    </w:p>
    <w:p w:rsidR="00675A2F" w:rsidRPr="00DA4FAE" w:rsidRDefault="00C24080">
      <w:pPr>
        <w:ind w:firstLine="850"/>
        <w:jc w:val="both"/>
        <w:rPr>
          <w:sz w:val="24"/>
          <w:szCs w:val="24"/>
          <w:lang w:val="bg-BG"/>
        </w:rPr>
      </w:pPr>
      <w:r w:rsidRPr="00DA4FAE">
        <w:rPr>
          <w:sz w:val="24"/>
          <w:szCs w:val="24"/>
          <w:lang w:val="bg-BG"/>
        </w:rPr>
        <w:t>1</w:t>
      </w:r>
      <w:r w:rsidR="00341087" w:rsidRPr="00DA4FAE">
        <w:rPr>
          <w:sz w:val="24"/>
          <w:szCs w:val="24"/>
          <w:lang w:val="bg-BG"/>
        </w:rPr>
        <w:t>4</w:t>
      </w:r>
      <w:r w:rsidRPr="00DA4FAE">
        <w:rPr>
          <w:sz w:val="24"/>
          <w:szCs w:val="24"/>
          <w:lang w:val="bg-BG"/>
        </w:rPr>
        <w:t>. при използване на плаващо съоръжение за изземване на наносни отложения от река Дунав депонирането им може да се извършва и на определените с географски к</w:t>
      </w:r>
      <w:r w:rsidR="00675A2F" w:rsidRPr="00DA4FAE">
        <w:rPr>
          <w:sz w:val="24"/>
          <w:szCs w:val="24"/>
          <w:lang w:val="bg-BG"/>
        </w:rPr>
        <w:t>оординати в разрешителните депа;</w:t>
      </w:r>
    </w:p>
    <w:p w:rsidR="00C24080" w:rsidRPr="00DA4FAE" w:rsidRDefault="00C24080">
      <w:pPr>
        <w:ind w:firstLine="850"/>
        <w:jc w:val="both"/>
        <w:rPr>
          <w:sz w:val="24"/>
          <w:szCs w:val="24"/>
          <w:lang w:val="bg-BG"/>
        </w:rPr>
      </w:pPr>
      <w:r w:rsidRPr="00DA4FAE">
        <w:rPr>
          <w:sz w:val="24"/>
          <w:szCs w:val="24"/>
          <w:lang w:val="bg-BG"/>
        </w:rPr>
        <w:t>1</w:t>
      </w:r>
      <w:r w:rsidR="00341087" w:rsidRPr="00DA4FAE">
        <w:rPr>
          <w:sz w:val="24"/>
          <w:szCs w:val="24"/>
          <w:lang w:val="bg-BG"/>
        </w:rPr>
        <w:t>5</w:t>
      </w:r>
      <w:r w:rsidRPr="00DA4FAE">
        <w:rPr>
          <w:sz w:val="24"/>
          <w:szCs w:val="24"/>
          <w:lang w:val="bg-BG"/>
        </w:rPr>
        <w:t>. п</w:t>
      </w:r>
      <w:r w:rsidR="003C4B7F" w:rsidRPr="00DA4FAE">
        <w:rPr>
          <w:sz w:val="24"/>
          <w:szCs w:val="24"/>
          <w:lang w:val="bg-BG"/>
        </w:rPr>
        <w:t xml:space="preserve">редставяне на докладите по т. 11 и </w:t>
      </w:r>
      <w:r w:rsidR="00FA1B58" w:rsidRPr="00DA4FAE">
        <w:rPr>
          <w:sz w:val="24"/>
          <w:szCs w:val="24"/>
          <w:lang w:val="bg-BG"/>
        </w:rPr>
        <w:t xml:space="preserve">т. </w:t>
      </w:r>
      <w:r w:rsidR="003C4B7F" w:rsidRPr="00DA4FAE">
        <w:rPr>
          <w:sz w:val="24"/>
          <w:szCs w:val="24"/>
          <w:lang w:val="bg-BG"/>
        </w:rPr>
        <w:t>12</w:t>
      </w:r>
      <w:r w:rsidRPr="00DA4FAE">
        <w:rPr>
          <w:sz w:val="24"/>
          <w:szCs w:val="24"/>
          <w:lang w:val="bg-BG"/>
        </w:rPr>
        <w:t xml:space="preserve"> в съответната басейнова дирекция; за разрешителните за изземване на наносни отложения от река Дунав докладите се представят и в Изпълнителна агенция "Проучване и поддържане на река Дунав".</w:t>
      </w:r>
    </w:p>
    <w:p w:rsidR="00136AF6" w:rsidRPr="00DA4FAE" w:rsidRDefault="00136AF6">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41</w:t>
      </w:r>
      <w:r w:rsidRPr="00DA4FAE">
        <w:rPr>
          <w:sz w:val="24"/>
          <w:szCs w:val="24"/>
          <w:lang w:val="bg-BG"/>
        </w:rPr>
        <w:t>. (1) Измерването обема на иззетите наносни отложения с изключение на изземването на наносни отложения от река Дунав при използване на плавателни съдове се осъществява чрез:</w:t>
      </w:r>
    </w:p>
    <w:p w:rsidR="00C24080" w:rsidRPr="00DA4FAE" w:rsidRDefault="00C24080">
      <w:pPr>
        <w:ind w:firstLine="850"/>
        <w:jc w:val="both"/>
        <w:rPr>
          <w:sz w:val="24"/>
          <w:szCs w:val="24"/>
          <w:lang w:val="bg-BG"/>
        </w:rPr>
      </w:pPr>
      <w:r w:rsidRPr="00DA4FAE">
        <w:rPr>
          <w:sz w:val="24"/>
          <w:szCs w:val="24"/>
          <w:lang w:val="bg-BG"/>
        </w:rPr>
        <w:t>1. изградена трайна опорна и работна геодезична мрежа в разрешения участък;</w:t>
      </w:r>
    </w:p>
    <w:p w:rsidR="00C24080" w:rsidRPr="00DA4FAE" w:rsidRDefault="00C24080">
      <w:pPr>
        <w:ind w:firstLine="850"/>
        <w:jc w:val="both"/>
        <w:rPr>
          <w:sz w:val="24"/>
          <w:szCs w:val="24"/>
          <w:lang w:val="bg-BG"/>
        </w:rPr>
      </w:pPr>
      <w:r w:rsidRPr="00DA4FAE">
        <w:rPr>
          <w:sz w:val="24"/>
          <w:szCs w:val="24"/>
          <w:lang w:val="bg-BG"/>
        </w:rPr>
        <w:t>2. надлъжен профил на разрешения участък от реката (по талвега);</w:t>
      </w:r>
    </w:p>
    <w:p w:rsidR="00C24080" w:rsidRPr="00DA4FAE" w:rsidRDefault="00C24080">
      <w:pPr>
        <w:ind w:firstLine="850"/>
        <w:jc w:val="both"/>
        <w:rPr>
          <w:sz w:val="24"/>
          <w:szCs w:val="24"/>
          <w:lang w:val="bg-BG"/>
        </w:rPr>
      </w:pPr>
      <w:r w:rsidRPr="00DA4FAE">
        <w:rPr>
          <w:sz w:val="24"/>
          <w:szCs w:val="24"/>
          <w:lang w:val="bg-BG"/>
        </w:rPr>
        <w:t>3. напречни профили с максимално разстояние между тях 50,0 m - за прав участък на реката, и с максимално разстояние между тях 25,0 m - за всяка крива на реката (L - m).</w:t>
      </w:r>
    </w:p>
    <w:p w:rsidR="00C24080" w:rsidRPr="00DA4FAE" w:rsidRDefault="00C24080">
      <w:pPr>
        <w:ind w:firstLine="850"/>
        <w:jc w:val="both"/>
        <w:rPr>
          <w:sz w:val="24"/>
          <w:szCs w:val="24"/>
          <w:lang w:val="bg-BG"/>
        </w:rPr>
      </w:pPr>
      <w:r w:rsidRPr="00DA4FAE">
        <w:rPr>
          <w:sz w:val="24"/>
          <w:szCs w:val="24"/>
          <w:lang w:val="bg-BG"/>
        </w:rPr>
        <w:t>(2) За всеки напречен профил се определя площта на напречното сечение на отложените наносни отложения (F - m</w:t>
      </w:r>
      <w:r w:rsidRPr="00DA4FAE">
        <w:rPr>
          <w:sz w:val="24"/>
          <w:szCs w:val="24"/>
          <w:vertAlign w:val="superscript"/>
          <w:lang w:val="bg-BG"/>
        </w:rPr>
        <w:t>2</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(3) Обемът на наличните наносни отложения между два съседни напречни профила се изчислява, като разстоянието между тях (L) се умножи по средната стойност на площта на профилите - Q = Fср х L (m</w:t>
      </w:r>
      <w:r w:rsidRPr="00DA4FAE">
        <w:rPr>
          <w:sz w:val="24"/>
          <w:szCs w:val="24"/>
          <w:vertAlign w:val="superscript"/>
          <w:lang w:val="bg-BG"/>
        </w:rPr>
        <w:t>3</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(4) Общият обем на наличните наносни отложения в разрешения участък е равен на сумата от обемите на наличните наносни отложения между отделните профили.</w:t>
      </w:r>
    </w:p>
    <w:p w:rsidR="002708CD" w:rsidRPr="00DA4FAE" w:rsidRDefault="002708CD">
      <w:pPr>
        <w:ind w:firstLine="850"/>
        <w:jc w:val="both"/>
        <w:rPr>
          <w:sz w:val="24"/>
          <w:szCs w:val="24"/>
          <w:lang w:val="bg-BG"/>
        </w:rPr>
      </w:pPr>
    </w:p>
    <w:p w:rsidR="00F8223E" w:rsidRPr="00DA4FAE" w:rsidRDefault="00F8223E" w:rsidP="00B6568A">
      <w:pPr>
        <w:ind w:firstLine="850"/>
        <w:jc w:val="both"/>
        <w:rPr>
          <w:b/>
          <w:sz w:val="24"/>
          <w:szCs w:val="24"/>
          <w:lang w:val="bg-BG"/>
        </w:rPr>
      </w:pPr>
    </w:p>
    <w:p w:rsidR="00C24080" w:rsidRPr="00DA4FAE" w:rsidRDefault="00C24080">
      <w:pPr>
        <w:spacing w:before="240" w:after="240"/>
        <w:jc w:val="center"/>
        <w:rPr>
          <w:sz w:val="24"/>
          <w:szCs w:val="24"/>
          <w:lang w:val="bg-BG"/>
        </w:rPr>
      </w:pPr>
      <w:r w:rsidRPr="00DA4FAE">
        <w:rPr>
          <w:b/>
          <w:bCs/>
          <w:sz w:val="24"/>
          <w:szCs w:val="24"/>
          <w:lang w:val="bg-BG"/>
        </w:rPr>
        <w:t>Раздел V.</w:t>
      </w:r>
      <w:r w:rsidRPr="00DA4FAE">
        <w:rPr>
          <w:b/>
          <w:bCs/>
          <w:sz w:val="24"/>
          <w:szCs w:val="24"/>
          <w:lang w:val="bg-BG"/>
        </w:rPr>
        <w:br/>
      </w:r>
      <w:r w:rsidRPr="00DA4FAE">
        <w:rPr>
          <w:b/>
          <w:bCs/>
          <w:sz w:val="24"/>
          <w:szCs w:val="24"/>
          <w:lang w:val="bg-BG"/>
        </w:rPr>
        <w:lastRenderedPageBreak/>
        <w:t>Изменение, продължаване, прекратяване и отнемане на разрешително за използване на повърхностни води и водни обекти</w:t>
      </w: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42</w:t>
      </w:r>
      <w:r w:rsidRPr="00DA4FAE">
        <w:rPr>
          <w:sz w:val="24"/>
          <w:szCs w:val="24"/>
          <w:lang w:val="bg-BG"/>
        </w:rPr>
        <w:t xml:space="preserve">. </w:t>
      </w:r>
      <w:r w:rsidR="006919C5" w:rsidRPr="00DA4FAE">
        <w:rPr>
          <w:sz w:val="24"/>
          <w:szCs w:val="24"/>
          <w:lang w:val="bg-BG"/>
        </w:rPr>
        <w:t xml:space="preserve">(1) </w:t>
      </w:r>
      <w:r w:rsidRPr="00DA4FAE">
        <w:rPr>
          <w:sz w:val="24"/>
          <w:szCs w:val="24"/>
          <w:lang w:val="bg-BG"/>
        </w:rPr>
        <w:t xml:space="preserve">Изменение, продължаване, прекратяване и отнемане на разрешителните за използване на повърхностни води и водни обекти с изключение на разрешителните по чл. 140, ал. 7 </w:t>
      </w:r>
      <w:r w:rsidR="00BE2146" w:rsidRPr="00DA4FAE">
        <w:rPr>
          <w:sz w:val="24"/>
          <w:szCs w:val="24"/>
          <w:lang w:val="bg-BG"/>
        </w:rPr>
        <w:t xml:space="preserve">от </w:t>
      </w:r>
      <w:r w:rsidRPr="00DA4FAE">
        <w:rPr>
          <w:sz w:val="24"/>
          <w:szCs w:val="24"/>
          <w:lang w:val="bg-BG"/>
        </w:rPr>
        <w:t>ЗВ се извършва при условията и по реда на глава четвърта, раздели ІІІ и ІV от ЗВ.</w:t>
      </w:r>
    </w:p>
    <w:p w:rsidR="00A3576E" w:rsidRPr="00DA4FAE" w:rsidRDefault="006919C5">
      <w:pPr>
        <w:ind w:firstLine="850"/>
        <w:jc w:val="both"/>
        <w:rPr>
          <w:sz w:val="24"/>
          <w:szCs w:val="24"/>
          <w:lang w:val="bg-BG"/>
        </w:rPr>
      </w:pPr>
      <w:r w:rsidRPr="00DA4FAE">
        <w:rPr>
          <w:sz w:val="24"/>
          <w:szCs w:val="24"/>
          <w:lang w:val="bg-BG"/>
        </w:rPr>
        <w:t xml:space="preserve">(2) Заявление за продължаване на разрешителното за водовземане и/или ползване, в това число по чл. </w:t>
      </w:r>
      <w:r w:rsidR="008B5E5A" w:rsidRPr="00DA4FAE">
        <w:rPr>
          <w:sz w:val="24"/>
          <w:szCs w:val="24"/>
          <w:lang w:val="bg-BG"/>
        </w:rPr>
        <w:t>21</w:t>
      </w:r>
      <w:r w:rsidRPr="00DA4FAE">
        <w:rPr>
          <w:sz w:val="24"/>
          <w:szCs w:val="24"/>
          <w:lang w:val="bg-BG"/>
        </w:rPr>
        <w:t xml:space="preserve">, се подава преди изтичането му пред органа по чл. 52, ал. 1 от ЗВ.  </w:t>
      </w:r>
    </w:p>
    <w:p w:rsidR="00136AF6" w:rsidRPr="00DA4FAE" w:rsidRDefault="00136AF6">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4</w:t>
      </w:r>
      <w:r w:rsidR="00783AA9" w:rsidRPr="00DA4FAE">
        <w:rPr>
          <w:sz w:val="24"/>
          <w:szCs w:val="24"/>
          <w:lang w:val="ru-RU"/>
        </w:rPr>
        <w:t>3</w:t>
      </w:r>
      <w:r w:rsidRPr="00DA4FAE">
        <w:rPr>
          <w:sz w:val="24"/>
          <w:szCs w:val="24"/>
          <w:lang w:val="bg-BG"/>
        </w:rPr>
        <w:t xml:space="preserve">. </w:t>
      </w:r>
      <w:r w:rsidR="00D83BBE" w:rsidRPr="00DA4FAE">
        <w:rPr>
          <w:strike/>
          <w:sz w:val="24"/>
          <w:szCs w:val="24"/>
          <w:lang w:val="bg-BG"/>
        </w:rPr>
        <w:t>(1)</w:t>
      </w:r>
      <w:r w:rsidR="00341087" w:rsidRPr="00DA4FAE">
        <w:rPr>
          <w:sz w:val="24"/>
          <w:szCs w:val="24"/>
          <w:lang w:val="bg-BG"/>
        </w:rPr>
        <w:t xml:space="preserve"> </w:t>
      </w:r>
      <w:r w:rsidR="00BF5903" w:rsidRPr="00DA4FAE">
        <w:rPr>
          <w:sz w:val="24"/>
          <w:szCs w:val="24"/>
          <w:lang w:val="bg-BG"/>
        </w:rPr>
        <w:t>Заявление</w:t>
      </w:r>
      <w:r w:rsidR="001B0301" w:rsidRPr="00DA4FAE">
        <w:rPr>
          <w:sz w:val="24"/>
          <w:szCs w:val="24"/>
          <w:lang w:val="bg-BG"/>
        </w:rPr>
        <w:t>то</w:t>
      </w:r>
      <w:r w:rsidR="00BF5903" w:rsidRPr="00DA4FAE">
        <w:rPr>
          <w:sz w:val="24"/>
          <w:szCs w:val="24"/>
          <w:lang w:val="bg-BG"/>
        </w:rPr>
        <w:t xml:space="preserve"> </w:t>
      </w:r>
      <w:r w:rsidRPr="00DA4FAE">
        <w:rPr>
          <w:sz w:val="24"/>
          <w:szCs w:val="24"/>
          <w:lang w:val="bg-BG"/>
        </w:rPr>
        <w:t xml:space="preserve">за изменение и/или продължаване на разрешително по чл. </w:t>
      </w:r>
      <w:r w:rsidR="00463593" w:rsidRPr="00DA4FAE">
        <w:rPr>
          <w:sz w:val="24"/>
          <w:szCs w:val="24"/>
          <w:lang w:val="bg-BG"/>
        </w:rPr>
        <w:t>42</w:t>
      </w:r>
      <w:r w:rsidRPr="00DA4FAE">
        <w:rPr>
          <w:sz w:val="24"/>
          <w:szCs w:val="24"/>
          <w:lang w:val="bg-BG"/>
        </w:rPr>
        <w:t xml:space="preserve"> съдържа:</w:t>
      </w:r>
    </w:p>
    <w:p w:rsidR="00C24080" w:rsidRPr="00DA4FAE" w:rsidRDefault="00C24080">
      <w:pPr>
        <w:ind w:firstLine="850"/>
        <w:jc w:val="both"/>
        <w:rPr>
          <w:sz w:val="24"/>
          <w:szCs w:val="24"/>
          <w:lang w:val="bg-BG"/>
        </w:rPr>
      </w:pPr>
      <w:r w:rsidRPr="00DA4FAE">
        <w:rPr>
          <w:sz w:val="24"/>
          <w:szCs w:val="24"/>
          <w:lang w:val="bg-BG"/>
        </w:rPr>
        <w:t xml:space="preserve">1. данните по чл. 56, ал. 1, т. 4 - 9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2. адрес за кореспонденция, включително електронен адрес - при наличие на такъв;</w:t>
      </w:r>
    </w:p>
    <w:p w:rsidR="00C24080" w:rsidRPr="00DA4FAE" w:rsidRDefault="00C24080">
      <w:pPr>
        <w:ind w:firstLine="850"/>
        <w:jc w:val="both"/>
        <w:rPr>
          <w:sz w:val="24"/>
          <w:szCs w:val="24"/>
          <w:lang w:val="bg-BG"/>
        </w:rPr>
      </w:pPr>
      <w:r w:rsidRPr="00DA4FAE">
        <w:rPr>
          <w:sz w:val="24"/>
          <w:szCs w:val="24"/>
          <w:lang w:val="bg-BG"/>
        </w:rPr>
        <w:t xml:space="preserve">3. телефон и факс за връзка с физическото лице или с лицето, което управлява и представлява дружеството по чл. 56, ал. 1, т. 4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4. документ за платена такса за изменение и/или продължаване на разрешителното;</w:t>
      </w:r>
    </w:p>
    <w:p w:rsidR="00C24080" w:rsidRPr="00DA4FAE" w:rsidRDefault="00C24080">
      <w:pPr>
        <w:ind w:firstLine="850"/>
        <w:jc w:val="both"/>
        <w:rPr>
          <w:sz w:val="24"/>
          <w:szCs w:val="24"/>
          <w:lang w:val="bg-BG"/>
        </w:rPr>
      </w:pPr>
      <w:r w:rsidRPr="00DA4FAE">
        <w:rPr>
          <w:sz w:val="24"/>
          <w:szCs w:val="24"/>
          <w:lang w:val="bg-BG"/>
        </w:rPr>
        <w:t xml:space="preserve">5. мотиви и обосновка на исканото изменение, придружени с необходимите документи, когато </w:t>
      </w:r>
      <w:r w:rsidR="001B0301" w:rsidRPr="00DA4FAE">
        <w:rPr>
          <w:sz w:val="24"/>
          <w:szCs w:val="24"/>
          <w:lang w:val="bg-BG"/>
        </w:rPr>
        <w:t xml:space="preserve">заявлението </w:t>
      </w:r>
      <w:r w:rsidRPr="00DA4FAE">
        <w:rPr>
          <w:sz w:val="24"/>
          <w:szCs w:val="24"/>
          <w:lang w:val="bg-BG"/>
        </w:rPr>
        <w:t>е за изменение на разрешително;</w:t>
      </w:r>
    </w:p>
    <w:p w:rsidR="00D83BBE" w:rsidRPr="00DA4FAE" w:rsidRDefault="009E7D0E" w:rsidP="00D83BBE">
      <w:pPr>
        <w:ind w:firstLine="850"/>
        <w:jc w:val="both"/>
        <w:rPr>
          <w:sz w:val="24"/>
          <w:szCs w:val="24"/>
          <w:lang w:val="bg-BG"/>
        </w:rPr>
      </w:pPr>
      <w:r w:rsidRPr="00DA4FAE">
        <w:rPr>
          <w:sz w:val="24"/>
          <w:szCs w:val="24"/>
          <w:lang w:val="bg-BG"/>
        </w:rPr>
        <w:t>6</w:t>
      </w:r>
      <w:r w:rsidR="00D83BBE" w:rsidRPr="00DA4FAE">
        <w:rPr>
          <w:sz w:val="24"/>
          <w:szCs w:val="24"/>
          <w:lang w:val="bg-BG"/>
        </w:rPr>
        <w:t xml:space="preserve">. </w:t>
      </w:r>
      <w:r w:rsidR="00514E00" w:rsidRPr="00DA4FAE">
        <w:rPr>
          <w:sz w:val="24"/>
          <w:szCs w:val="24"/>
          <w:lang w:val="bg-BG"/>
        </w:rPr>
        <w:t xml:space="preserve">удостоверение </w:t>
      </w:r>
      <w:r w:rsidR="00D83BBE" w:rsidRPr="00DA4FAE">
        <w:rPr>
          <w:sz w:val="24"/>
          <w:szCs w:val="24"/>
          <w:lang w:val="bg-BG"/>
        </w:rPr>
        <w:t xml:space="preserve">за въвеждане на обекта в експлоатация, когато </w:t>
      </w:r>
      <w:r w:rsidRPr="00DA4FAE">
        <w:rPr>
          <w:sz w:val="24"/>
          <w:szCs w:val="24"/>
          <w:lang w:val="bg-BG"/>
        </w:rPr>
        <w:t xml:space="preserve">заявлението е за продължаване и </w:t>
      </w:r>
      <w:r w:rsidR="00957969" w:rsidRPr="00DA4FAE">
        <w:rPr>
          <w:sz w:val="24"/>
          <w:szCs w:val="24"/>
          <w:lang w:val="bg-BG"/>
        </w:rPr>
        <w:t xml:space="preserve">когато </w:t>
      </w:r>
      <w:r w:rsidR="00D83BBE" w:rsidRPr="00DA4FAE">
        <w:rPr>
          <w:sz w:val="24"/>
          <w:szCs w:val="24"/>
          <w:lang w:val="bg-BG"/>
        </w:rPr>
        <w:t>за реализиране на целта е било необходимо изграждане на системи и съоръжения</w:t>
      </w:r>
      <w:r w:rsidR="007B3EF6" w:rsidRPr="00DA4FAE">
        <w:rPr>
          <w:sz w:val="24"/>
          <w:szCs w:val="24"/>
          <w:lang w:val="bg-BG"/>
        </w:rPr>
        <w:t>;</w:t>
      </w:r>
    </w:p>
    <w:p w:rsidR="00DC2E36" w:rsidRPr="00DA4FAE" w:rsidRDefault="009E7D0E" w:rsidP="00D83BBE">
      <w:pPr>
        <w:ind w:firstLine="850"/>
        <w:jc w:val="both"/>
        <w:rPr>
          <w:sz w:val="24"/>
          <w:szCs w:val="24"/>
          <w:lang w:val="bg-BG"/>
        </w:rPr>
      </w:pPr>
      <w:r w:rsidRPr="00DA4FAE">
        <w:rPr>
          <w:sz w:val="24"/>
          <w:szCs w:val="24"/>
          <w:lang w:val="bg-BG"/>
        </w:rPr>
        <w:t>7</w:t>
      </w:r>
      <w:r w:rsidR="00D83BBE" w:rsidRPr="00DA4FAE">
        <w:rPr>
          <w:sz w:val="24"/>
          <w:szCs w:val="24"/>
          <w:lang w:val="bg-BG"/>
        </w:rPr>
        <w:t>.</w:t>
      </w:r>
      <w:r w:rsidR="00614339" w:rsidRPr="00DA4FAE">
        <w:rPr>
          <w:sz w:val="24"/>
          <w:szCs w:val="24"/>
          <w:lang w:val="bg-BG"/>
        </w:rPr>
        <w:t xml:space="preserve"> </w:t>
      </w:r>
      <w:r w:rsidR="00776478" w:rsidRPr="00DA4FAE">
        <w:rPr>
          <w:sz w:val="24"/>
          <w:szCs w:val="24"/>
          <w:lang w:val="bg-BG"/>
        </w:rPr>
        <w:t>копие</w:t>
      </w:r>
      <w:r w:rsidR="0096420C" w:rsidRPr="00DA4FAE">
        <w:rPr>
          <w:sz w:val="24"/>
          <w:szCs w:val="24"/>
          <w:lang w:val="bg-BG"/>
        </w:rPr>
        <w:t xml:space="preserve"> </w:t>
      </w:r>
      <w:r w:rsidR="00776478" w:rsidRPr="00DA4FAE">
        <w:rPr>
          <w:sz w:val="24"/>
          <w:szCs w:val="24"/>
          <w:lang w:val="bg-BG"/>
        </w:rPr>
        <w:t xml:space="preserve">или само се посочва номер и издател </w:t>
      </w:r>
      <w:r w:rsidR="0096420C" w:rsidRPr="00DA4FAE">
        <w:rPr>
          <w:sz w:val="24"/>
          <w:szCs w:val="24"/>
          <w:lang w:val="bg-BG"/>
        </w:rPr>
        <w:t xml:space="preserve">на </w:t>
      </w:r>
      <w:r w:rsidR="00D83BBE" w:rsidRPr="00DA4FAE">
        <w:rPr>
          <w:sz w:val="24"/>
          <w:szCs w:val="24"/>
          <w:lang w:val="bg-BG"/>
        </w:rPr>
        <w:t xml:space="preserve">заповед за определяне на санитарно-охранителна зона (СОЗ) и информация за изпълнение на включените в нея условия, когато </w:t>
      </w:r>
      <w:r w:rsidR="006B56FF" w:rsidRPr="00DA4FAE">
        <w:rPr>
          <w:sz w:val="24"/>
          <w:szCs w:val="24"/>
          <w:lang w:val="bg-BG"/>
        </w:rPr>
        <w:t xml:space="preserve">заявлението е за продължаване </w:t>
      </w:r>
      <w:r w:rsidR="00997361" w:rsidRPr="00DA4FAE">
        <w:rPr>
          <w:sz w:val="24"/>
          <w:szCs w:val="24"/>
          <w:lang w:val="bg-BG"/>
        </w:rPr>
        <w:t xml:space="preserve">на срока на действие на разрешително за водовземане </w:t>
      </w:r>
      <w:r w:rsidR="00D83BBE" w:rsidRPr="00DA4FAE">
        <w:rPr>
          <w:sz w:val="24"/>
          <w:szCs w:val="24"/>
          <w:lang w:val="bg-BG"/>
        </w:rPr>
        <w:t>за питейно-битово водоснабдяване.</w:t>
      </w:r>
    </w:p>
    <w:p w:rsidR="00C72E9A" w:rsidRPr="00DA4FAE" w:rsidRDefault="00424E46">
      <w:pPr>
        <w:ind w:firstLine="850"/>
        <w:jc w:val="both"/>
        <w:rPr>
          <w:sz w:val="24"/>
          <w:szCs w:val="24"/>
          <w:lang w:val="bg-BG"/>
        </w:rPr>
      </w:pPr>
      <w:r w:rsidRPr="00DA4FAE">
        <w:rPr>
          <w:sz w:val="24"/>
          <w:szCs w:val="24"/>
          <w:lang w:val="bg-BG"/>
        </w:rPr>
        <w:t xml:space="preserve">8. </w:t>
      </w:r>
      <w:r w:rsidRPr="00DA4FAE">
        <w:rPr>
          <w:sz w:val="24"/>
          <w:szCs w:val="24"/>
          <w:lang w:val="ru-RU"/>
        </w:rPr>
        <w:t>актуален документ, удостоверяващ съгласието на собственика на съоръженията, или договор със собственика на съоръженията за предоставяне на услугата "водоподаване", когато водовземането или ползването на водния обект е свързано с ползването на съществуващи съоръжения.</w:t>
      </w:r>
    </w:p>
    <w:p w:rsidR="00673122" w:rsidRPr="00DA4FAE" w:rsidRDefault="0067312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4</w:t>
      </w:r>
      <w:r w:rsidR="00783AA9" w:rsidRPr="00DA4FAE">
        <w:rPr>
          <w:sz w:val="24"/>
          <w:szCs w:val="24"/>
          <w:lang w:val="ru-RU"/>
        </w:rPr>
        <w:t>4</w:t>
      </w:r>
      <w:r w:rsidRPr="00DA4FAE">
        <w:rPr>
          <w:sz w:val="24"/>
          <w:szCs w:val="24"/>
          <w:lang w:val="bg-BG"/>
        </w:rPr>
        <w:t xml:space="preserve">. (1) Заявлението за преиздаване на разрешително по реда на чл. 79, ал. 2 </w:t>
      </w:r>
      <w:r w:rsidR="008311F4" w:rsidRPr="00DA4FAE">
        <w:rPr>
          <w:sz w:val="24"/>
          <w:szCs w:val="24"/>
          <w:lang w:val="bg-BG"/>
        </w:rPr>
        <w:t xml:space="preserve">от </w:t>
      </w:r>
      <w:r w:rsidRPr="00DA4FAE">
        <w:rPr>
          <w:sz w:val="24"/>
          <w:szCs w:val="24"/>
          <w:lang w:val="bg-BG"/>
        </w:rPr>
        <w:t>ЗВ съдържа:</w:t>
      </w:r>
    </w:p>
    <w:p w:rsidR="00C24080" w:rsidRPr="00DA4FAE" w:rsidRDefault="00C24080">
      <w:pPr>
        <w:ind w:firstLine="850"/>
        <w:jc w:val="both"/>
        <w:rPr>
          <w:sz w:val="24"/>
          <w:szCs w:val="24"/>
          <w:lang w:val="bg-BG"/>
        </w:rPr>
      </w:pPr>
      <w:r w:rsidRPr="00DA4FAE">
        <w:rPr>
          <w:sz w:val="24"/>
          <w:szCs w:val="24"/>
          <w:lang w:val="bg-BG"/>
        </w:rPr>
        <w:t xml:space="preserve">1. данните по чл. 60, ал. 1, т. 1 - 3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2. адрес за кореспонденция, телефон, факс, включително електронен адрес - при наличие на такъв;</w:t>
      </w:r>
    </w:p>
    <w:p w:rsidR="00FB2419" w:rsidRPr="00DA4FAE" w:rsidRDefault="00C24080" w:rsidP="000668BB">
      <w:pPr>
        <w:ind w:firstLine="850"/>
        <w:jc w:val="both"/>
        <w:rPr>
          <w:sz w:val="24"/>
          <w:szCs w:val="24"/>
          <w:lang w:val="bg-BG"/>
        </w:rPr>
      </w:pPr>
      <w:r w:rsidRPr="00DA4FAE">
        <w:rPr>
          <w:sz w:val="24"/>
          <w:szCs w:val="24"/>
          <w:lang w:val="bg-BG"/>
        </w:rPr>
        <w:t xml:space="preserve">3. документ за платена такса за издаване на разрешително съгласно тарифата </w:t>
      </w:r>
      <w:r w:rsidR="00D151E5" w:rsidRPr="00DA4FAE">
        <w:rPr>
          <w:rStyle w:val="BodytextBold"/>
          <w:b w:val="0"/>
          <w:bCs/>
          <w:i w:val="0"/>
          <w:iCs/>
          <w:color w:val="auto"/>
          <w:sz w:val="24"/>
          <w:szCs w:val="24"/>
          <w:lang w:eastAsia="bg-BG"/>
        </w:rPr>
        <w:t>за таксите, които се събират в системата на Министерството на околната среда и водите</w:t>
      </w:r>
      <w:r w:rsidR="00D151E5" w:rsidRPr="00DA4FAE">
        <w:rPr>
          <w:rStyle w:val="BodytextBold"/>
          <w:rFonts w:eastAsia="Times New Roman"/>
          <w:b w:val="0"/>
          <w:bCs/>
          <w:i w:val="0"/>
          <w:iCs/>
          <w:color w:val="auto"/>
          <w:sz w:val="24"/>
          <w:szCs w:val="24"/>
          <w:lang w:eastAsia="bg-BG"/>
        </w:rPr>
        <w:t xml:space="preserve">, </w:t>
      </w:r>
      <w:r w:rsidRPr="00DA4FAE">
        <w:rPr>
          <w:sz w:val="24"/>
          <w:szCs w:val="24"/>
          <w:lang w:val="bg-BG"/>
        </w:rPr>
        <w:t xml:space="preserve">по чл. 50, ал. 2 </w:t>
      </w:r>
      <w:r w:rsidR="008311F4" w:rsidRPr="00DA4FAE">
        <w:rPr>
          <w:sz w:val="24"/>
          <w:szCs w:val="24"/>
          <w:lang w:val="bg-BG"/>
        </w:rPr>
        <w:t xml:space="preserve">от </w:t>
      </w:r>
      <w:r w:rsidRPr="00DA4FAE">
        <w:rPr>
          <w:sz w:val="24"/>
          <w:szCs w:val="24"/>
          <w:lang w:val="bg-BG"/>
        </w:rPr>
        <w:t>ЗВ;</w:t>
      </w:r>
    </w:p>
    <w:p w:rsidR="00C24080" w:rsidRPr="00DA4FAE" w:rsidRDefault="00C24080">
      <w:pPr>
        <w:ind w:firstLine="850"/>
        <w:jc w:val="both"/>
        <w:rPr>
          <w:sz w:val="24"/>
          <w:szCs w:val="24"/>
          <w:lang w:val="bg-BG"/>
        </w:rPr>
      </w:pPr>
      <w:r w:rsidRPr="00DA4FAE">
        <w:rPr>
          <w:sz w:val="24"/>
          <w:szCs w:val="24"/>
          <w:lang w:val="bg-BG"/>
        </w:rPr>
        <w:t>4. документи, удостоверяващи правоприемството или придобитото право на собственост или ползване на недвижимия имот;</w:t>
      </w:r>
    </w:p>
    <w:p w:rsidR="00C24080" w:rsidRPr="00DA4FAE" w:rsidRDefault="00C24080" w:rsidP="008311F4">
      <w:pPr>
        <w:ind w:firstLine="851"/>
        <w:jc w:val="both"/>
        <w:rPr>
          <w:sz w:val="24"/>
          <w:szCs w:val="24"/>
          <w:lang w:val="bg-BG"/>
        </w:rPr>
      </w:pPr>
      <w:r w:rsidRPr="00DA4FAE">
        <w:rPr>
          <w:sz w:val="24"/>
          <w:szCs w:val="24"/>
          <w:lang w:val="bg-BG"/>
        </w:rPr>
        <w:t xml:space="preserve">(2) Органът по чл. 52, ал. 1 </w:t>
      </w:r>
      <w:r w:rsidR="008311F4" w:rsidRPr="00DA4FAE">
        <w:rPr>
          <w:sz w:val="24"/>
          <w:szCs w:val="24"/>
          <w:lang w:val="bg-BG"/>
        </w:rPr>
        <w:t xml:space="preserve">от </w:t>
      </w:r>
      <w:r w:rsidRPr="00DA4FAE">
        <w:rPr>
          <w:sz w:val="24"/>
          <w:szCs w:val="24"/>
          <w:lang w:val="bg-BG"/>
        </w:rPr>
        <w:t xml:space="preserve">ЗВ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чл. 79 </w:t>
      </w:r>
      <w:r w:rsidR="008311F4" w:rsidRPr="00DA4FAE">
        <w:rPr>
          <w:sz w:val="24"/>
          <w:szCs w:val="24"/>
          <w:lang w:val="bg-BG"/>
        </w:rPr>
        <w:t xml:space="preserve">от </w:t>
      </w:r>
      <w:r w:rsidRPr="00DA4FAE">
        <w:rPr>
          <w:sz w:val="24"/>
          <w:szCs w:val="24"/>
          <w:lang w:val="bg-BG"/>
        </w:rPr>
        <w:t>ЗВ.</w:t>
      </w:r>
    </w:p>
    <w:p w:rsidR="00136AF6" w:rsidRPr="00DA4FAE" w:rsidRDefault="00136AF6">
      <w:pPr>
        <w:ind w:firstLine="850"/>
        <w:jc w:val="both"/>
        <w:rPr>
          <w:sz w:val="24"/>
          <w:szCs w:val="24"/>
          <w:lang w:val="bg-BG"/>
        </w:rPr>
      </w:pPr>
    </w:p>
    <w:p w:rsidR="00136AF6" w:rsidRPr="00DA4FAE" w:rsidRDefault="00C24080" w:rsidP="00CC4708">
      <w:pPr>
        <w:ind w:firstLine="850"/>
        <w:jc w:val="both"/>
        <w:rPr>
          <w:strike/>
          <w:sz w:val="24"/>
          <w:szCs w:val="24"/>
          <w:lang w:val="bg-BG"/>
        </w:rPr>
      </w:pPr>
      <w:r w:rsidRPr="00DA4FAE">
        <w:rPr>
          <w:sz w:val="24"/>
          <w:szCs w:val="24"/>
          <w:lang w:val="bg-BG"/>
        </w:rPr>
        <w:t>Чл. 4</w:t>
      </w:r>
      <w:r w:rsidR="00783AA9" w:rsidRPr="00DA4FAE">
        <w:rPr>
          <w:sz w:val="24"/>
          <w:szCs w:val="24"/>
          <w:lang w:val="ru-RU"/>
        </w:rPr>
        <w:t>5</w:t>
      </w:r>
      <w:r w:rsidRPr="00DA4FAE">
        <w:rPr>
          <w:sz w:val="24"/>
          <w:szCs w:val="24"/>
          <w:lang w:val="bg-BG"/>
        </w:rPr>
        <w:t xml:space="preserve">. </w:t>
      </w:r>
      <w:r w:rsidR="006B672A" w:rsidRPr="00DA4FAE">
        <w:rPr>
          <w:sz w:val="24"/>
          <w:szCs w:val="24"/>
          <w:lang w:val="en"/>
        </w:rPr>
        <w:t xml:space="preserve">За изменение и/или продължаване на разрешително за използване на повърхностни </w:t>
      </w:r>
      <w:r w:rsidR="006B672A" w:rsidRPr="00DA4FAE">
        <w:rPr>
          <w:sz w:val="24"/>
          <w:szCs w:val="24"/>
          <w:lang w:val="bg-BG"/>
        </w:rPr>
        <w:t xml:space="preserve">води </w:t>
      </w:r>
      <w:r w:rsidR="006B672A" w:rsidRPr="00DA4FAE">
        <w:rPr>
          <w:sz w:val="24"/>
          <w:szCs w:val="24"/>
          <w:lang w:val="en"/>
        </w:rPr>
        <w:t xml:space="preserve">и водни обекти не се изготвя писмена преценка по чл. 62 </w:t>
      </w:r>
      <w:r w:rsidR="00CC4708" w:rsidRPr="00DA4FAE">
        <w:rPr>
          <w:sz w:val="24"/>
          <w:szCs w:val="24"/>
          <w:lang w:val="bg-BG"/>
        </w:rPr>
        <w:t xml:space="preserve">от </w:t>
      </w:r>
      <w:r w:rsidR="006B672A" w:rsidRPr="00DA4FAE">
        <w:rPr>
          <w:sz w:val="24"/>
          <w:szCs w:val="24"/>
          <w:lang w:val="en"/>
        </w:rPr>
        <w:t>ЗВ</w:t>
      </w:r>
      <w:r w:rsidR="006B672A"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Чл. 4</w:t>
      </w:r>
      <w:r w:rsidR="00783AA9" w:rsidRPr="00DA4FAE">
        <w:rPr>
          <w:sz w:val="24"/>
          <w:szCs w:val="24"/>
          <w:lang w:val="ru-RU"/>
        </w:rPr>
        <w:t>6</w:t>
      </w:r>
      <w:r w:rsidRPr="00DA4FAE">
        <w:rPr>
          <w:sz w:val="24"/>
          <w:szCs w:val="24"/>
          <w:lang w:val="bg-BG"/>
        </w:rPr>
        <w:t xml:space="preserve">. (1) Когато компетентен орган за изменение и/или продължаване на разрешителното по чл. </w:t>
      </w:r>
      <w:r w:rsidR="00DC0954" w:rsidRPr="00DA4FAE">
        <w:rPr>
          <w:sz w:val="24"/>
          <w:szCs w:val="24"/>
          <w:lang w:val="bg-BG"/>
        </w:rPr>
        <w:t>39</w:t>
      </w:r>
      <w:r w:rsidRPr="00DA4FAE">
        <w:rPr>
          <w:sz w:val="24"/>
          <w:szCs w:val="24"/>
          <w:lang w:val="bg-BG"/>
        </w:rPr>
        <w:t xml:space="preserve"> е министърът на околната среда и водите, кметът на общината или изпълнителният директор на Изпълнителна агенция "Проучване и поддържане на река Дунав", </w:t>
      </w:r>
      <w:r w:rsidR="00DC0954" w:rsidRPr="00DA4FAE">
        <w:rPr>
          <w:sz w:val="24"/>
          <w:szCs w:val="24"/>
          <w:lang w:val="bg-BG"/>
        </w:rPr>
        <w:t xml:space="preserve">се </w:t>
      </w:r>
      <w:r w:rsidRPr="00DA4FAE">
        <w:rPr>
          <w:sz w:val="24"/>
          <w:szCs w:val="24"/>
          <w:lang w:val="bg-BG"/>
        </w:rPr>
        <w:t xml:space="preserve">изисква </w:t>
      </w:r>
      <w:r w:rsidRPr="00DA4FAE">
        <w:rPr>
          <w:sz w:val="24"/>
          <w:szCs w:val="24"/>
          <w:lang w:val="bg-BG"/>
        </w:rPr>
        <w:lastRenderedPageBreak/>
        <w:t>становище служебно от директора на басейновата д</w:t>
      </w:r>
      <w:bookmarkStart w:id="0" w:name="_GoBack"/>
      <w:bookmarkEnd w:id="0"/>
      <w:r w:rsidRPr="00DA4FAE">
        <w:rPr>
          <w:sz w:val="24"/>
          <w:szCs w:val="24"/>
          <w:lang w:val="bg-BG"/>
        </w:rPr>
        <w:t>ирекция.</w:t>
      </w:r>
    </w:p>
    <w:p w:rsidR="00EC2C5F" w:rsidRPr="00DA4FAE" w:rsidRDefault="00C24080" w:rsidP="0005388C">
      <w:pPr>
        <w:ind w:firstLine="850"/>
        <w:jc w:val="both"/>
        <w:rPr>
          <w:sz w:val="24"/>
          <w:szCs w:val="24"/>
          <w:lang w:val="bg-BG"/>
        </w:rPr>
      </w:pPr>
      <w:r w:rsidRPr="00DA4FAE">
        <w:rPr>
          <w:sz w:val="24"/>
          <w:szCs w:val="24"/>
          <w:lang w:val="bg-BG"/>
        </w:rPr>
        <w:t xml:space="preserve">(2) Становището по ал. 1 </w:t>
      </w:r>
      <w:r w:rsidR="00594988" w:rsidRPr="00DA4FAE">
        <w:rPr>
          <w:sz w:val="24"/>
          <w:szCs w:val="24"/>
          <w:lang w:val="bg-BG"/>
        </w:rPr>
        <w:t xml:space="preserve">се представя в десет дневен срок </w:t>
      </w:r>
      <w:r w:rsidR="003D445B" w:rsidRPr="00DA4FAE">
        <w:rPr>
          <w:sz w:val="24"/>
          <w:szCs w:val="24"/>
          <w:lang w:val="bg-BG"/>
        </w:rPr>
        <w:t xml:space="preserve">от получаване на искането </w:t>
      </w:r>
      <w:r w:rsidR="00594988" w:rsidRPr="00DA4FAE">
        <w:rPr>
          <w:sz w:val="24"/>
          <w:szCs w:val="24"/>
          <w:lang w:val="bg-BG"/>
        </w:rPr>
        <w:t xml:space="preserve">и </w:t>
      </w:r>
      <w:r w:rsidRPr="00DA4FAE">
        <w:rPr>
          <w:sz w:val="24"/>
          <w:szCs w:val="24"/>
          <w:lang w:val="bg-BG"/>
        </w:rPr>
        <w:t>съдържа информация за изпълнение на условията в действащото разрешително</w:t>
      </w:r>
      <w:r w:rsidR="005B5FC0" w:rsidRPr="00DA4FAE">
        <w:rPr>
          <w:sz w:val="24"/>
          <w:szCs w:val="24"/>
          <w:lang w:val="bg-BG"/>
        </w:rPr>
        <w:t xml:space="preserve">, </w:t>
      </w:r>
      <w:r w:rsidRPr="00DA4FAE">
        <w:rPr>
          <w:sz w:val="24"/>
          <w:szCs w:val="24"/>
          <w:lang w:val="bg-BG"/>
        </w:rPr>
        <w:t>платени такси за правото на изп</w:t>
      </w:r>
      <w:r w:rsidR="005B5FC0" w:rsidRPr="00DA4FAE">
        <w:rPr>
          <w:sz w:val="24"/>
          <w:szCs w:val="24"/>
          <w:lang w:val="bg-BG"/>
        </w:rPr>
        <w:t xml:space="preserve">олзване на водите по чл. 194 </w:t>
      </w:r>
      <w:r w:rsidR="007B3EF6" w:rsidRPr="00DA4FAE">
        <w:rPr>
          <w:sz w:val="24"/>
          <w:szCs w:val="24"/>
          <w:lang w:val="bg-BG"/>
        </w:rPr>
        <w:t xml:space="preserve">от </w:t>
      </w:r>
      <w:r w:rsidR="005B5FC0" w:rsidRPr="00DA4FAE">
        <w:rPr>
          <w:sz w:val="24"/>
          <w:szCs w:val="24"/>
          <w:lang w:val="bg-BG"/>
        </w:rPr>
        <w:t>ЗВ</w:t>
      </w:r>
      <w:r w:rsidR="0005388C" w:rsidRPr="00DA4FAE">
        <w:rPr>
          <w:sz w:val="24"/>
          <w:szCs w:val="24"/>
          <w:lang w:val="bg-BG"/>
        </w:rPr>
        <w:t>,</w:t>
      </w:r>
      <w:r w:rsidR="005B5FC0" w:rsidRPr="00DA4FAE">
        <w:rPr>
          <w:sz w:val="24"/>
          <w:szCs w:val="24"/>
          <w:lang w:val="bg-BG"/>
        </w:rPr>
        <w:t xml:space="preserve"> </w:t>
      </w:r>
      <w:r w:rsidR="0005388C" w:rsidRPr="00DA4FAE">
        <w:rPr>
          <w:sz w:val="24"/>
          <w:szCs w:val="24"/>
          <w:lang w:val="bg-BG"/>
        </w:rPr>
        <w:t xml:space="preserve">наличие на конкретни специфични условия, при които да бъде изменено и/или продължено разрешителното, </w:t>
      </w:r>
      <w:r w:rsidR="007E4161" w:rsidRPr="00DA4FAE">
        <w:rPr>
          <w:sz w:val="24"/>
          <w:szCs w:val="24"/>
          <w:lang w:val="bg-BG"/>
        </w:rPr>
        <w:t>с</w:t>
      </w:r>
      <w:r w:rsidR="00F7742C" w:rsidRPr="00DA4FAE">
        <w:rPr>
          <w:sz w:val="24"/>
          <w:szCs w:val="24"/>
          <w:lang w:val="bg-BG"/>
        </w:rPr>
        <w:t>ъобразно</w:t>
      </w:r>
      <w:r w:rsidR="0005388C" w:rsidRPr="00DA4FAE">
        <w:rPr>
          <w:sz w:val="24"/>
          <w:szCs w:val="24"/>
          <w:lang w:val="bg-BG"/>
        </w:rPr>
        <w:t xml:space="preserve"> </w:t>
      </w:r>
      <w:r w:rsidR="00DD6840" w:rsidRPr="00DA4FAE">
        <w:rPr>
          <w:sz w:val="24"/>
          <w:szCs w:val="24"/>
          <w:lang w:val="bg-BG"/>
        </w:rPr>
        <w:t>влезлите в сила План за управление на речните басейни /ПУРБ/ и План за управление на риска от наводнения /ПУРН/</w:t>
      </w:r>
      <w:r w:rsidR="00EC2C5F" w:rsidRPr="00DA4FAE">
        <w:rPr>
          <w:sz w:val="24"/>
          <w:szCs w:val="24"/>
          <w:lang w:val="bg-BG"/>
        </w:rPr>
        <w:t xml:space="preserve"> и съотносими към конкретния административен акт и заложената в него цел за водовземане и/или ползване.</w:t>
      </w:r>
    </w:p>
    <w:p w:rsidR="00C24080" w:rsidRPr="00DA4FAE" w:rsidRDefault="006B56FF" w:rsidP="006C1568">
      <w:pPr>
        <w:ind w:firstLine="850"/>
        <w:jc w:val="both"/>
        <w:rPr>
          <w:strike/>
          <w:sz w:val="24"/>
          <w:szCs w:val="24"/>
          <w:lang w:val="bg-BG"/>
        </w:rPr>
      </w:pPr>
      <w:r w:rsidRPr="00DA4FAE">
        <w:rPr>
          <w:sz w:val="24"/>
          <w:szCs w:val="24"/>
          <w:lang w:val="bg-BG"/>
        </w:rPr>
        <w:t>(3) Със становището по ал. 1 се предоставят и изисквания за провеждане на собствен мониторинг.</w:t>
      </w:r>
    </w:p>
    <w:p w:rsidR="00673122" w:rsidRPr="00DA4FAE" w:rsidRDefault="0067312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4</w:t>
      </w:r>
      <w:r w:rsidR="00783AA9" w:rsidRPr="00DA4FAE">
        <w:rPr>
          <w:sz w:val="24"/>
          <w:szCs w:val="24"/>
          <w:lang w:val="ru-RU"/>
        </w:rPr>
        <w:t>7</w:t>
      </w:r>
      <w:r w:rsidRPr="00DA4FAE">
        <w:rPr>
          <w:sz w:val="24"/>
          <w:szCs w:val="24"/>
          <w:lang w:val="bg-BG"/>
        </w:rPr>
        <w:t>. (1) Компетентният орган в 20-дневен срок</w:t>
      </w:r>
      <w:r w:rsidR="003D445B" w:rsidRPr="00DA4FAE">
        <w:rPr>
          <w:sz w:val="24"/>
          <w:szCs w:val="24"/>
          <w:lang w:val="bg-BG"/>
        </w:rPr>
        <w:t xml:space="preserve"> от подаване на заявлението</w:t>
      </w:r>
      <w:r w:rsidRPr="00DA4FAE">
        <w:rPr>
          <w:sz w:val="24"/>
          <w:szCs w:val="24"/>
          <w:lang w:val="bg-BG"/>
        </w:rPr>
        <w:t xml:space="preserve"> проверява дали </w:t>
      </w:r>
      <w:r w:rsidR="007B3EF6" w:rsidRPr="00DA4FAE">
        <w:rPr>
          <w:sz w:val="24"/>
          <w:szCs w:val="24"/>
          <w:lang w:val="bg-BG"/>
        </w:rPr>
        <w:t xml:space="preserve">заявлението </w:t>
      </w:r>
      <w:r w:rsidRPr="00DA4FAE">
        <w:rPr>
          <w:sz w:val="24"/>
          <w:szCs w:val="24"/>
          <w:lang w:val="bg-BG"/>
        </w:rPr>
        <w:t xml:space="preserve">за изменение и/или продължаване на разрешителното по чл. </w:t>
      </w:r>
      <w:r w:rsidR="00463593" w:rsidRPr="00DA4FAE">
        <w:rPr>
          <w:sz w:val="24"/>
          <w:szCs w:val="24"/>
          <w:lang w:val="bg-BG"/>
        </w:rPr>
        <w:t>42</w:t>
      </w:r>
      <w:r w:rsidRPr="00DA4FAE">
        <w:rPr>
          <w:sz w:val="24"/>
          <w:szCs w:val="24"/>
          <w:lang w:val="bg-BG"/>
        </w:rPr>
        <w:t xml:space="preserve"> съд</w:t>
      </w:r>
      <w:r w:rsidR="000668BB" w:rsidRPr="00DA4FAE">
        <w:rPr>
          <w:sz w:val="24"/>
          <w:szCs w:val="24"/>
          <w:lang w:val="bg-BG"/>
        </w:rPr>
        <w:t>ържа изискващата се информация</w:t>
      </w:r>
      <w:r w:rsidR="00E42284" w:rsidRPr="00DA4FAE">
        <w:rPr>
          <w:sz w:val="24"/>
          <w:szCs w:val="24"/>
          <w:lang w:val="bg-BG"/>
        </w:rPr>
        <w:t xml:space="preserve">, </w:t>
      </w:r>
      <w:r w:rsidRPr="00DA4FAE">
        <w:rPr>
          <w:sz w:val="24"/>
          <w:szCs w:val="24"/>
          <w:lang w:val="bg-BG"/>
        </w:rPr>
        <w:t>както и съдържанието на документите по чл. 4</w:t>
      </w:r>
      <w:r w:rsidR="00463593" w:rsidRPr="00DA4FAE">
        <w:rPr>
          <w:sz w:val="24"/>
          <w:szCs w:val="24"/>
          <w:lang w:val="bg-BG"/>
        </w:rPr>
        <w:t>3</w:t>
      </w:r>
      <w:r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(2) Когато не са изпълнени изискванията, компетентният орган уведомява писмено заявителя да отстрани несъответствията в срок до два месеца.</w:t>
      </w:r>
    </w:p>
    <w:p w:rsidR="00C24080" w:rsidRPr="00DA4FAE" w:rsidRDefault="00C24080">
      <w:pPr>
        <w:ind w:firstLine="850"/>
        <w:jc w:val="both"/>
        <w:rPr>
          <w:sz w:val="24"/>
          <w:szCs w:val="24"/>
          <w:lang w:val="bg-BG"/>
        </w:rPr>
      </w:pPr>
      <w:r w:rsidRPr="00DA4FAE">
        <w:rPr>
          <w:sz w:val="24"/>
          <w:szCs w:val="24"/>
          <w:lang w:val="bg-BG"/>
        </w:rPr>
        <w:t>(3) В зависимост от съдържанието на постъпилите документи по ал. 1 и 2 компетентният орган продължава процедурата по реда на чл. 4</w:t>
      </w:r>
      <w:r w:rsidR="00463593" w:rsidRPr="00DA4FAE">
        <w:rPr>
          <w:sz w:val="24"/>
          <w:szCs w:val="24"/>
          <w:lang w:val="bg-BG"/>
        </w:rPr>
        <w:t>8</w:t>
      </w:r>
      <w:r w:rsidRPr="00DA4FAE">
        <w:rPr>
          <w:sz w:val="24"/>
          <w:szCs w:val="24"/>
          <w:lang w:val="bg-BG"/>
        </w:rPr>
        <w:t>, като взема предвид и становището по чл. 4</w:t>
      </w:r>
      <w:r w:rsidR="00463593" w:rsidRPr="00DA4FAE">
        <w:rPr>
          <w:sz w:val="24"/>
          <w:szCs w:val="24"/>
          <w:lang w:val="bg-BG"/>
        </w:rPr>
        <w:t>6</w:t>
      </w:r>
      <w:r w:rsidRPr="00DA4FAE">
        <w:rPr>
          <w:sz w:val="24"/>
          <w:szCs w:val="24"/>
          <w:lang w:val="bg-BG"/>
        </w:rPr>
        <w:t>, ал.1.</w:t>
      </w:r>
    </w:p>
    <w:p w:rsidR="00955F1F" w:rsidRPr="00DA4FAE" w:rsidRDefault="00341087" w:rsidP="00005A08">
      <w:pPr>
        <w:ind w:firstLine="851"/>
        <w:jc w:val="both"/>
        <w:rPr>
          <w:b/>
          <w:sz w:val="24"/>
          <w:szCs w:val="24"/>
          <w:lang w:val="bg-BG"/>
        </w:rPr>
      </w:pPr>
      <w:r w:rsidRPr="00DA4FAE">
        <w:rPr>
          <w:sz w:val="24"/>
          <w:szCs w:val="24"/>
          <w:lang w:val="bg-BG"/>
        </w:rPr>
        <w:t xml:space="preserve">(4) </w:t>
      </w:r>
      <w:r w:rsidR="00DE4701" w:rsidRPr="00DA4FAE">
        <w:rPr>
          <w:sz w:val="24"/>
          <w:szCs w:val="24"/>
          <w:lang w:val="bg-BG"/>
        </w:rPr>
        <w:t xml:space="preserve">Органът по чл. 52, ал. 1 </w:t>
      </w:r>
      <w:r w:rsidR="007B3EF6" w:rsidRPr="00DA4FAE">
        <w:rPr>
          <w:sz w:val="24"/>
          <w:szCs w:val="24"/>
          <w:lang w:val="bg-BG"/>
        </w:rPr>
        <w:t xml:space="preserve">от </w:t>
      </w:r>
      <w:r w:rsidR="00DE4701" w:rsidRPr="00DA4FAE">
        <w:rPr>
          <w:sz w:val="24"/>
          <w:szCs w:val="24"/>
          <w:lang w:val="bg-BG"/>
        </w:rPr>
        <w:t>ЗВ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изменение и/или продължа</w:t>
      </w:r>
      <w:r w:rsidR="007B3EF6" w:rsidRPr="00DA4FAE">
        <w:rPr>
          <w:sz w:val="24"/>
          <w:szCs w:val="24"/>
          <w:lang w:val="bg-BG"/>
        </w:rPr>
        <w:t>ване</w:t>
      </w:r>
      <w:r w:rsidR="00DE4701" w:rsidRPr="00DA4FAE">
        <w:rPr>
          <w:sz w:val="24"/>
          <w:szCs w:val="24"/>
          <w:lang w:val="bg-BG"/>
        </w:rPr>
        <w:t xml:space="preserve"> на разрешително</w:t>
      </w:r>
      <w:r w:rsidR="008F683E" w:rsidRPr="00DA4FAE">
        <w:rPr>
          <w:sz w:val="24"/>
          <w:szCs w:val="24"/>
          <w:lang w:val="bg-BG"/>
        </w:rPr>
        <w:t xml:space="preserve">то, в т.ч. и акт на компетентния орган по околна среда </w:t>
      </w:r>
      <w:r w:rsidR="00482B9A" w:rsidRPr="00DA4FAE">
        <w:rPr>
          <w:sz w:val="24"/>
          <w:szCs w:val="24"/>
          <w:lang w:val="bg-BG"/>
        </w:rPr>
        <w:t xml:space="preserve">при заявено искане за промяна на параметри, надхвърлящи съгласуваните от него параметри на използването. </w:t>
      </w:r>
    </w:p>
    <w:p w:rsidR="00673122" w:rsidRPr="00DA4FAE" w:rsidRDefault="0067312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4</w:t>
      </w:r>
      <w:r w:rsidR="00783AA9" w:rsidRPr="00DA4FAE">
        <w:rPr>
          <w:sz w:val="24"/>
          <w:szCs w:val="24"/>
          <w:lang w:val="ru-RU"/>
        </w:rPr>
        <w:t>8</w:t>
      </w:r>
      <w:r w:rsidRPr="00DA4FAE">
        <w:rPr>
          <w:sz w:val="24"/>
          <w:szCs w:val="24"/>
          <w:lang w:val="bg-BG"/>
        </w:rPr>
        <w:t xml:space="preserve">. (1) Когато </w:t>
      </w:r>
      <w:r w:rsidR="007B3EF6" w:rsidRPr="00DA4FAE">
        <w:rPr>
          <w:sz w:val="24"/>
          <w:szCs w:val="24"/>
          <w:lang w:val="bg-BG"/>
        </w:rPr>
        <w:t>заявлението</w:t>
      </w:r>
      <w:r w:rsidR="00341087" w:rsidRPr="00DA4FAE">
        <w:rPr>
          <w:sz w:val="24"/>
          <w:szCs w:val="24"/>
          <w:lang w:val="bg-BG"/>
        </w:rPr>
        <w:t xml:space="preserve"> </w:t>
      </w:r>
      <w:r w:rsidRPr="00DA4FAE">
        <w:rPr>
          <w:sz w:val="24"/>
          <w:szCs w:val="24"/>
          <w:lang w:val="bg-BG"/>
        </w:rPr>
        <w:t xml:space="preserve">е за продължаване на срока на действие на разрешителното по чл. </w:t>
      </w:r>
      <w:r w:rsidR="00463593" w:rsidRPr="00DA4FAE">
        <w:rPr>
          <w:sz w:val="24"/>
          <w:szCs w:val="24"/>
          <w:lang w:val="bg-BG"/>
        </w:rPr>
        <w:t>42</w:t>
      </w:r>
      <w:r w:rsidRPr="00DA4FAE">
        <w:rPr>
          <w:sz w:val="24"/>
          <w:szCs w:val="24"/>
          <w:lang w:val="bg-BG"/>
        </w:rPr>
        <w:t xml:space="preserve"> и/или за изменение без искане за промяна на параметрите на разрешеното използване, компетентният орган в 20-дневен срок </w:t>
      </w:r>
      <w:r w:rsidR="003D445B" w:rsidRPr="00DA4FAE">
        <w:rPr>
          <w:sz w:val="24"/>
          <w:szCs w:val="24"/>
          <w:lang w:val="bg-BG"/>
        </w:rPr>
        <w:t xml:space="preserve">от подаване на заявлението </w:t>
      </w:r>
      <w:r w:rsidRPr="00DA4FAE">
        <w:rPr>
          <w:sz w:val="24"/>
          <w:szCs w:val="24"/>
          <w:lang w:val="bg-BG"/>
        </w:rPr>
        <w:t>се произнася с мотивирано решение за изменение и/или продължаване или с мотивиран отказ.</w:t>
      </w:r>
    </w:p>
    <w:p w:rsidR="00C24080" w:rsidRPr="00DA4FAE" w:rsidRDefault="00C24080">
      <w:pPr>
        <w:ind w:firstLine="850"/>
        <w:jc w:val="both"/>
        <w:rPr>
          <w:sz w:val="24"/>
          <w:szCs w:val="24"/>
          <w:lang w:val="bg-BG"/>
        </w:rPr>
      </w:pPr>
      <w:r w:rsidRPr="00DA4FAE">
        <w:rPr>
          <w:sz w:val="24"/>
          <w:szCs w:val="24"/>
          <w:lang w:val="bg-BG"/>
        </w:rPr>
        <w:t>(2) Когато молбата за изменение е свързана с искане за промяна на параметрите на разрешеното използване и когато не са налице основания за отказ, компетентният орган изготвя и изпраща съобщение до кмета на съответната община, което съдържа:</w:t>
      </w:r>
    </w:p>
    <w:p w:rsidR="00C24080" w:rsidRPr="00DA4FAE" w:rsidRDefault="00C24080">
      <w:pPr>
        <w:ind w:firstLine="850"/>
        <w:jc w:val="both"/>
        <w:rPr>
          <w:sz w:val="24"/>
          <w:szCs w:val="24"/>
          <w:lang w:val="bg-BG"/>
        </w:rPr>
      </w:pPr>
      <w:r w:rsidRPr="00DA4FAE">
        <w:rPr>
          <w:sz w:val="24"/>
          <w:szCs w:val="24"/>
          <w:lang w:val="bg-BG"/>
        </w:rPr>
        <w:t>1. номера на административния акт, който ще се изменя;</w:t>
      </w:r>
    </w:p>
    <w:p w:rsidR="00C24080" w:rsidRPr="00DA4FAE" w:rsidRDefault="00C24080">
      <w:pPr>
        <w:ind w:firstLine="850"/>
        <w:jc w:val="both"/>
        <w:rPr>
          <w:sz w:val="24"/>
          <w:szCs w:val="24"/>
          <w:lang w:val="bg-BG"/>
        </w:rPr>
      </w:pPr>
      <w:r w:rsidRPr="00DA4FAE">
        <w:rPr>
          <w:sz w:val="24"/>
          <w:szCs w:val="24"/>
          <w:lang w:val="bg-BG"/>
        </w:rPr>
        <w:t>2. информация за измененията, които предстои да бъдат извършени;</w:t>
      </w:r>
    </w:p>
    <w:p w:rsidR="008031C2" w:rsidRPr="00DA4FAE" w:rsidRDefault="006F127C">
      <w:pPr>
        <w:ind w:firstLine="850"/>
        <w:jc w:val="both"/>
        <w:rPr>
          <w:sz w:val="24"/>
          <w:szCs w:val="24"/>
          <w:lang w:val="bg-BG"/>
        </w:rPr>
      </w:pPr>
      <w:r w:rsidRPr="00DA4FAE">
        <w:rPr>
          <w:sz w:val="24"/>
          <w:szCs w:val="24"/>
          <w:lang w:val="bg-BG"/>
        </w:rPr>
        <w:t xml:space="preserve">3. </w:t>
      </w:r>
      <w:r w:rsidR="008031C2" w:rsidRPr="00DA4FAE">
        <w:rPr>
          <w:sz w:val="24"/>
          <w:szCs w:val="24"/>
          <w:lang w:val="bg-BG"/>
        </w:rPr>
        <w:t>фактическите основания, при които се издава административния акт, включително състояние на водното тяло, определените цели и мерки в действащите планове за управление на речните басейни и планове за управление на риска от наводнения, имащи отношение към разрешителното, и друга специфична информация</w:t>
      </w:r>
    </w:p>
    <w:p w:rsidR="00C24080" w:rsidRPr="00DA4FAE" w:rsidRDefault="006F127C">
      <w:pPr>
        <w:ind w:firstLine="850"/>
        <w:jc w:val="both"/>
        <w:rPr>
          <w:sz w:val="24"/>
          <w:szCs w:val="24"/>
          <w:lang w:val="bg-BG"/>
        </w:rPr>
      </w:pPr>
      <w:r w:rsidRPr="00DA4FAE">
        <w:rPr>
          <w:sz w:val="24"/>
          <w:szCs w:val="24"/>
          <w:lang w:val="bg-BG"/>
        </w:rPr>
        <w:t>4</w:t>
      </w:r>
      <w:r w:rsidR="00C24080" w:rsidRPr="00DA4FAE">
        <w:rPr>
          <w:sz w:val="24"/>
          <w:szCs w:val="24"/>
          <w:lang w:val="bg-BG"/>
        </w:rPr>
        <w:t>. условията, при които ще бъде изменено разрешителното;</w:t>
      </w:r>
    </w:p>
    <w:p w:rsidR="00C24080" w:rsidRPr="00DA4FAE" w:rsidRDefault="006F127C">
      <w:pPr>
        <w:ind w:firstLine="850"/>
        <w:jc w:val="both"/>
        <w:rPr>
          <w:sz w:val="24"/>
          <w:szCs w:val="24"/>
          <w:lang w:val="bg-BG"/>
        </w:rPr>
      </w:pPr>
      <w:r w:rsidRPr="00DA4FAE">
        <w:rPr>
          <w:sz w:val="24"/>
          <w:szCs w:val="24"/>
          <w:lang w:val="bg-BG"/>
        </w:rPr>
        <w:t>5</w:t>
      </w:r>
      <w:r w:rsidR="00C24080" w:rsidRPr="00DA4FAE">
        <w:rPr>
          <w:sz w:val="24"/>
          <w:szCs w:val="24"/>
          <w:lang w:val="bg-BG"/>
        </w:rPr>
        <w:t>. мястото за представяне на писмени възражения и предложения от заинтересуваните лица.</w:t>
      </w:r>
    </w:p>
    <w:p w:rsidR="00C24080" w:rsidRPr="00DA4FAE" w:rsidRDefault="008031C2">
      <w:pPr>
        <w:ind w:firstLine="850"/>
        <w:jc w:val="both"/>
        <w:rPr>
          <w:sz w:val="24"/>
          <w:szCs w:val="24"/>
          <w:lang w:val="bg-BG"/>
        </w:rPr>
      </w:pPr>
      <w:r w:rsidRPr="00DA4FAE">
        <w:rPr>
          <w:sz w:val="24"/>
          <w:szCs w:val="24"/>
          <w:lang w:val="bg-BG"/>
        </w:rPr>
        <w:t xml:space="preserve"> </w:t>
      </w:r>
      <w:r w:rsidR="00C24080" w:rsidRPr="00DA4FAE">
        <w:rPr>
          <w:sz w:val="24"/>
          <w:szCs w:val="24"/>
          <w:lang w:val="bg-BG"/>
        </w:rPr>
        <w:t xml:space="preserve">(3) След изтичането на законоустановения </w:t>
      </w:r>
      <w:r w:rsidR="009254A2" w:rsidRPr="00DA4FAE">
        <w:rPr>
          <w:sz w:val="24"/>
          <w:szCs w:val="24"/>
          <w:lang w:val="bg-BG"/>
        </w:rPr>
        <w:t>14-дневен</w:t>
      </w:r>
      <w:r w:rsidR="00C24080" w:rsidRPr="00DA4FAE">
        <w:rPr>
          <w:sz w:val="24"/>
          <w:szCs w:val="24"/>
          <w:lang w:val="bg-BG"/>
        </w:rPr>
        <w:t xml:space="preserve"> срок от датата на обявяването на съобщението по ал. 2 компетентният орган се произнася с мотивирано решение за изменение на разрешителното или с мотивиран отказ.</w:t>
      </w:r>
    </w:p>
    <w:p w:rsidR="009254A2" w:rsidRPr="00DA4FAE" w:rsidRDefault="009254A2">
      <w:pPr>
        <w:ind w:firstLine="850"/>
        <w:jc w:val="both"/>
        <w:rPr>
          <w:sz w:val="24"/>
          <w:szCs w:val="24"/>
          <w:lang w:val="bg-BG"/>
        </w:rPr>
      </w:pPr>
    </w:p>
    <w:p w:rsidR="005719C8" w:rsidRPr="00DA4FAE" w:rsidRDefault="00783AA9" w:rsidP="006E2E6E">
      <w:pPr>
        <w:ind w:firstLine="850"/>
        <w:jc w:val="both"/>
        <w:rPr>
          <w:sz w:val="24"/>
          <w:szCs w:val="24"/>
          <w:lang w:val="bg-BG"/>
        </w:rPr>
      </w:pPr>
      <w:r w:rsidRPr="00DA4FAE">
        <w:rPr>
          <w:sz w:val="24"/>
          <w:szCs w:val="24"/>
          <w:lang w:val="bg-BG"/>
        </w:rPr>
        <w:t>Чл. 4</w:t>
      </w:r>
      <w:r w:rsidRPr="00DA4FAE">
        <w:rPr>
          <w:sz w:val="24"/>
          <w:szCs w:val="24"/>
          <w:lang w:val="ru-RU"/>
        </w:rPr>
        <w:t>9</w:t>
      </w:r>
      <w:r w:rsidRPr="00DA4FAE">
        <w:rPr>
          <w:sz w:val="24"/>
          <w:szCs w:val="24"/>
          <w:lang w:val="bg-BG"/>
        </w:rPr>
        <w:t xml:space="preserve">. </w:t>
      </w:r>
      <w:r w:rsidR="00D370F7" w:rsidRPr="00DA4FAE">
        <w:rPr>
          <w:sz w:val="24"/>
          <w:szCs w:val="24"/>
          <w:lang w:val="bg-BG"/>
        </w:rPr>
        <w:t xml:space="preserve"> При изменение и/</w:t>
      </w:r>
      <w:r w:rsidR="0077153B" w:rsidRPr="00DA4FAE">
        <w:rPr>
          <w:sz w:val="24"/>
          <w:szCs w:val="24"/>
          <w:lang w:val="bg-BG"/>
        </w:rPr>
        <w:t>или продължаване сро</w:t>
      </w:r>
      <w:r w:rsidR="00D370F7" w:rsidRPr="00DA4FAE">
        <w:rPr>
          <w:sz w:val="24"/>
          <w:szCs w:val="24"/>
          <w:lang w:val="bg-BG"/>
        </w:rPr>
        <w:t>ка на действие на разрешително,</w:t>
      </w:r>
      <w:r w:rsidR="006E2E6E" w:rsidRPr="00DA4FAE">
        <w:rPr>
          <w:sz w:val="24"/>
          <w:szCs w:val="24"/>
          <w:lang w:val="bg-BG"/>
        </w:rPr>
        <w:t xml:space="preserve"> </w:t>
      </w:r>
      <w:r w:rsidR="00D370F7" w:rsidRPr="00DA4FAE">
        <w:rPr>
          <w:sz w:val="24"/>
          <w:szCs w:val="24"/>
          <w:lang w:val="bg-BG"/>
        </w:rPr>
        <w:t>същото</w:t>
      </w:r>
      <w:r w:rsidR="0077153B" w:rsidRPr="00DA4FAE">
        <w:rPr>
          <w:sz w:val="24"/>
          <w:szCs w:val="24"/>
          <w:lang w:val="bg-BG"/>
        </w:rPr>
        <w:t xml:space="preserve"> се привежда в съответствие с действащата нормативна уредба</w:t>
      </w:r>
      <w:r w:rsidR="00611933" w:rsidRPr="00DA4FAE">
        <w:rPr>
          <w:sz w:val="24"/>
          <w:szCs w:val="24"/>
          <w:lang w:val="bg-BG"/>
        </w:rPr>
        <w:t xml:space="preserve"> и с дейс</w:t>
      </w:r>
      <w:r w:rsidR="00242062" w:rsidRPr="00DA4FAE">
        <w:rPr>
          <w:sz w:val="24"/>
          <w:szCs w:val="24"/>
          <w:lang w:val="bg-BG"/>
        </w:rPr>
        <w:t>тващите към момента ПУРБ и ПУРН</w:t>
      </w:r>
      <w:r w:rsidR="00611933" w:rsidRPr="00DA4FAE">
        <w:rPr>
          <w:sz w:val="24"/>
          <w:szCs w:val="24"/>
          <w:lang w:val="bg-BG"/>
        </w:rPr>
        <w:t>.</w:t>
      </w:r>
      <w:r w:rsidR="00FF6AB4" w:rsidRPr="00DA4FAE">
        <w:rPr>
          <w:sz w:val="24"/>
          <w:szCs w:val="24"/>
          <w:lang w:val="bg-BG"/>
        </w:rPr>
        <w:t xml:space="preserve"> </w:t>
      </w:r>
    </w:p>
    <w:p w:rsidR="0077153B" w:rsidRPr="00DA4FAE" w:rsidRDefault="0077153B">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50</w:t>
      </w:r>
      <w:r w:rsidRPr="00DA4FAE">
        <w:rPr>
          <w:sz w:val="24"/>
          <w:szCs w:val="24"/>
          <w:lang w:val="bg-BG"/>
        </w:rPr>
        <w:t xml:space="preserve">. Разрешителните за ползване на воден обект за изземване на наносни отложения от </w:t>
      </w:r>
      <w:r w:rsidRPr="00DA4FAE">
        <w:rPr>
          <w:sz w:val="24"/>
          <w:szCs w:val="24"/>
          <w:lang w:val="bg-BG"/>
        </w:rPr>
        <w:lastRenderedPageBreak/>
        <w:t>река Дунав и водохранилищата се издават за срок, не по-дълъг от срока на действащия към датата на издаване на разрешителното ПУРБ.</w:t>
      </w:r>
    </w:p>
    <w:p w:rsidR="005F3802" w:rsidRPr="00DA4FAE" w:rsidRDefault="005F380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51</w:t>
      </w:r>
      <w:r w:rsidRPr="00DA4FAE">
        <w:rPr>
          <w:sz w:val="24"/>
          <w:szCs w:val="24"/>
          <w:lang w:val="bg-BG"/>
        </w:rPr>
        <w:t xml:space="preserve">. (1) Разрешителните по чл. 140, ал. 7 </w:t>
      </w:r>
      <w:r w:rsidR="008311F4" w:rsidRPr="00DA4FAE">
        <w:rPr>
          <w:sz w:val="24"/>
          <w:szCs w:val="24"/>
          <w:lang w:val="bg-BG"/>
        </w:rPr>
        <w:t xml:space="preserve">от </w:t>
      </w:r>
      <w:r w:rsidRPr="00DA4FAE">
        <w:rPr>
          <w:sz w:val="24"/>
          <w:szCs w:val="24"/>
          <w:lang w:val="bg-BG"/>
        </w:rPr>
        <w:t>ЗВ се издават за срока на изпълнение на договора, сключен между лицето, избрано за изпълнител на тези дейности, и областния управител.</w:t>
      </w:r>
    </w:p>
    <w:p w:rsidR="00C24080" w:rsidRPr="00DA4FAE" w:rsidRDefault="00C24080">
      <w:pPr>
        <w:ind w:firstLine="850"/>
        <w:jc w:val="both"/>
        <w:rPr>
          <w:sz w:val="24"/>
          <w:szCs w:val="24"/>
          <w:lang w:val="bg-BG"/>
        </w:rPr>
      </w:pPr>
      <w:r w:rsidRPr="00DA4FAE">
        <w:rPr>
          <w:sz w:val="24"/>
          <w:szCs w:val="24"/>
          <w:lang w:val="bg-BG"/>
        </w:rPr>
        <w:t xml:space="preserve">(2) Срокът на действие на разрешителното по чл. 140, ал. 7 </w:t>
      </w:r>
      <w:r w:rsidR="008311F4" w:rsidRPr="00DA4FAE">
        <w:rPr>
          <w:sz w:val="24"/>
          <w:szCs w:val="24"/>
          <w:lang w:val="bg-BG"/>
        </w:rPr>
        <w:t xml:space="preserve">от </w:t>
      </w:r>
      <w:r w:rsidRPr="00DA4FAE">
        <w:rPr>
          <w:sz w:val="24"/>
          <w:szCs w:val="24"/>
          <w:lang w:val="bg-BG"/>
        </w:rPr>
        <w:t>ЗВ може да се продължи по заявление на титуляря, при условие че е продължен срокът за изпълнение на договора по ал. 1. Заявлението се подава преди изтичането на срока на действие на разрешителното.</w:t>
      </w:r>
    </w:p>
    <w:p w:rsidR="00C24080" w:rsidRPr="00DA4FAE" w:rsidRDefault="00C24080">
      <w:pPr>
        <w:ind w:firstLine="850"/>
        <w:jc w:val="both"/>
        <w:rPr>
          <w:sz w:val="24"/>
          <w:szCs w:val="24"/>
          <w:lang w:val="bg-BG"/>
        </w:rPr>
      </w:pPr>
      <w:r w:rsidRPr="00DA4FAE">
        <w:rPr>
          <w:sz w:val="24"/>
          <w:szCs w:val="24"/>
          <w:lang w:val="bg-BG"/>
        </w:rPr>
        <w:t>(3) Към заявлението по ал. 2 се прилагат доказателства, удостоверяващи продължаването на срока за изпълнение на договора по ал. 1.</w:t>
      </w:r>
    </w:p>
    <w:p w:rsidR="00C24080" w:rsidRPr="00DA4FAE" w:rsidRDefault="00C24080">
      <w:pPr>
        <w:ind w:firstLine="850"/>
        <w:jc w:val="both"/>
        <w:rPr>
          <w:sz w:val="24"/>
          <w:szCs w:val="24"/>
          <w:lang w:val="bg-BG"/>
        </w:rPr>
      </w:pPr>
      <w:r w:rsidRPr="00DA4FAE">
        <w:rPr>
          <w:sz w:val="24"/>
          <w:szCs w:val="24"/>
          <w:lang w:val="bg-BG"/>
        </w:rPr>
        <w:t>(4) Директорът на басейновата дирекция се произнася с решение по заявлението по ал. 2 в срок до 7 работни дни от получаването му.</w:t>
      </w:r>
    </w:p>
    <w:p w:rsidR="00C24080" w:rsidRPr="00DA4FAE" w:rsidRDefault="00C24080">
      <w:pPr>
        <w:ind w:firstLine="850"/>
        <w:jc w:val="both"/>
        <w:rPr>
          <w:sz w:val="24"/>
          <w:szCs w:val="24"/>
          <w:lang w:val="bg-BG"/>
        </w:rPr>
      </w:pPr>
      <w:r w:rsidRPr="00DA4FAE">
        <w:rPr>
          <w:sz w:val="24"/>
          <w:szCs w:val="24"/>
          <w:lang w:val="bg-BG"/>
        </w:rPr>
        <w:t>(5) Когато заявлението по ал. 2 не отговаря на изискванията на ал. 3, директорът на басейновата дирекция указва писмено на заявителя да отстрани несъответствието в срок до 7 дни.</w:t>
      </w:r>
    </w:p>
    <w:p w:rsidR="00C24080" w:rsidRPr="00DA4FAE" w:rsidRDefault="00C24080">
      <w:pPr>
        <w:ind w:firstLine="850"/>
        <w:jc w:val="both"/>
        <w:rPr>
          <w:sz w:val="24"/>
          <w:szCs w:val="24"/>
          <w:lang w:val="bg-BG"/>
        </w:rPr>
      </w:pPr>
      <w:r w:rsidRPr="00DA4FAE">
        <w:rPr>
          <w:sz w:val="24"/>
          <w:szCs w:val="24"/>
          <w:lang w:val="bg-BG"/>
        </w:rPr>
        <w:t xml:space="preserve">(6) Директорът на басейновата дирекция отказва продължаване срока на действие на разрешителното по чл. 140, ал. 7 </w:t>
      </w:r>
      <w:r w:rsidR="008311F4" w:rsidRPr="00DA4FAE">
        <w:rPr>
          <w:sz w:val="24"/>
          <w:szCs w:val="24"/>
          <w:lang w:val="bg-BG"/>
        </w:rPr>
        <w:t xml:space="preserve">от </w:t>
      </w:r>
      <w:r w:rsidRPr="00DA4FAE">
        <w:rPr>
          <w:sz w:val="24"/>
          <w:szCs w:val="24"/>
          <w:lang w:val="bg-BG"/>
        </w:rPr>
        <w:t>ЗВ при наличието на някое от следните обстоятелства:</w:t>
      </w:r>
    </w:p>
    <w:p w:rsidR="00C24080" w:rsidRPr="00DA4FAE" w:rsidRDefault="00C24080">
      <w:pPr>
        <w:ind w:firstLine="850"/>
        <w:jc w:val="both"/>
        <w:rPr>
          <w:sz w:val="24"/>
          <w:szCs w:val="24"/>
          <w:lang w:val="bg-BG"/>
        </w:rPr>
      </w:pPr>
      <w:r w:rsidRPr="00DA4FAE">
        <w:rPr>
          <w:sz w:val="24"/>
          <w:szCs w:val="24"/>
          <w:lang w:val="bg-BG"/>
        </w:rPr>
        <w:t>1. заявлението е подадено след изтичане на срока на действие на разрешителното;</w:t>
      </w:r>
    </w:p>
    <w:p w:rsidR="00C24080" w:rsidRPr="00DA4FAE" w:rsidRDefault="00C24080">
      <w:pPr>
        <w:ind w:firstLine="850"/>
        <w:jc w:val="both"/>
        <w:rPr>
          <w:sz w:val="24"/>
          <w:szCs w:val="24"/>
          <w:lang w:val="bg-BG"/>
        </w:rPr>
      </w:pPr>
      <w:r w:rsidRPr="00DA4FAE">
        <w:rPr>
          <w:sz w:val="24"/>
          <w:szCs w:val="24"/>
          <w:lang w:val="bg-BG"/>
        </w:rPr>
        <w:t>2. не е налице продължаване на срока за изпълнение на договора по ал. 1;</w:t>
      </w:r>
    </w:p>
    <w:p w:rsidR="00C24080" w:rsidRPr="00DA4FAE" w:rsidRDefault="00C24080">
      <w:pPr>
        <w:ind w:firstLine="850"/>
        <w:jc w:val="both"/>
        <w:rPr>
          <w:sz w:val="24"/>
          <w:szCs w:val="24"/>
          <w:lang w:val="bg-BG"/>
        </w:rPr>
      </w:pPr>
      <w:r w:rsidRPr="00DA4FAE">
        <w:rPr>
          <w:sz w:val="24"/>
          <w:szCs w:val="24"/>
          <w:lang w:val="bg-BG"/>
        </w:rPr>
        <w:t>3. не е отстранено несъответствието по ал. 5.</w:t>
      </w:r>
    </w:p>
    <w:p w:rsidR="00B732AE" w:rsidRPr="00DA4FAE" w:rsidRDefault="00B732AE">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52</w:t>
      </w:r>
      <w:r w:rsidRPr="00DA4FAE">
        <w:rPr>
          <w:sz w:val="24"/>
          <w:szCs w:val="24"/>
          <w:lang w:val="bg-BG"/>
        </w:rPr>
        <w:t xml:space="preserve">. Действието на разрешителното по чл. 140, ал. 7 </w:t>
      </w:r>
      <w:r w:rsidR="008311F4" w:rsidRPr="00DA4FAE">
        <w:rPr>
          <w:sz w:val="24"/>
          <w:szCs w:val="24"/>
          <w:lang w:val="bg-BG"/>
        </w:rPr>
        <w:t xml:space="preserve">от </w:t>
      </w:r>
      <w:r w:rsidRPr="00DA4FAE">
        <w:rPr>
          <w:sz w:val="24"/>
          <w:szCs w:val="24"/>
          <w:lang w:val="bg-BG"/>
        </w:rPr>
        <w:t>ЗВ се прекратява със:</w:t>
      </w:r>
    </w:p>
    <w:p w:rsidR="00C24080" w:rsidRPr="00DA4FAE" w:rsidRDefault="00C24080">
      <w:pPr>
        <w:ind w:firstLine="850"/>
        <w:jc w:val="both"/>
        <w:rPr>
          <w:sz w:val="24"/>
          <w:szCs w:val="24"/>
          <w:lang w:val="bg-BG"/>
        </w:rPr>
      </w:pPr>
      <w:r w:rsidRPr="00DA4FAE">
        <w:rPr>
          <w:sz w:val="24"/>
          <w:szCs w:val="24"/>
          <w:lang w:val="bg-BG"/>
        </w:rPr>
        <w:t>1. изтичането на срока му на действие</w:t>
      </w:r>
      <w:r w:rsidR="005C3483" w:rsidRPr="00DA4FAE">
        <w:rPr>
          <w:sz w:val="24"/>
          <w:szCs w:val="24"/>
          <w:lang w:val="bg-BG"/>
        </w:rPr>
        <w:t xml:space="preserve"> преди да е </w:t>
      </w:r>
      <w:r w:rsidR="00C2558D" w:rsidRPr="00DA4FAE">
        <w:rPr>
          <w:sz w:val="24"/>
          <w:szCs w:val="24"/>
          <w:lang w:val="bg-BG"/>
        </w:rPr>
        <w:t>подадено заявление за продължаването му</w:t>
      </w:r>
      <w:r w:rsidR="00B83389" w:rsidRPr="00DA4FAE">
        <w:rPr>
          <w:sz w:val="24"/>
          <w:szCs w:val="24"/>
          <w:lang w:val="bg-BG"/>
        </w:rPr>
        <w:t>;</w:t>
      </w:r>
    </w:p>
    <w:p w:rsidR="00C24080" w:rsidRPr="00DA4FAE" w:rsidRDefault="00C24080">
      <w:pPr>
        <w:ind w:firstLine="850"/>
        <w:jc w:val="both"/>
        <w:rPr>
          <w:sz w:val="24"/>
          <w:szCs w:val="24"/>
          <w:lang w:val="bg-BG"/>
        </w:rPr>
      </w:pPr>
      <w:r w:rsidRPr="00DA4FAE">
        <w:rPr>
          <w:sz w:val="24"/>
          <w:szCs w:val="24"/>
          <w:lang w:val="bg-BG"/>
        </w:rPr>
        <w:t>2. изтичането на срока му на действие, когато заявлението за продължаване е подадено в срока по чл.</w:t>
      </w:r>
      <w:r w:rsidR="002B5866" w:rsidRPr="00DA4FAE">
        <w:rPr>
          <w:sz w:val="24"/>
          <w:szCs w:val="24"/>
          <w:lang w:val="bg-BG"/>
        </w:rPr>
        <w:t xml:space="preserve"> 51</w:t>
      </w:r>
      <w:r w:rsidRPr="00DA4FAE">
        <w:rPr>
          <w:sz w:val="24"/>
          <w:szCs w:val="24"/>
          <w:lang w:val="bg-BG"/>
        </w:rPr>
        <w:t xml:space="preserve">, ал. 2, но липсва продължаване на срока за изпълнение на договора по чл. </w:t>
      </w:r>
      <w:r w:rsidR="002B5866" w:rsidRPr="00DA4FAE">
        <w:rPr>
          <w:sz w:val="24"/>
          <w:szCs w:val="24"/>
          <w:lang w:val="bg-BG"/>
        </w:rPr>
        <w:t xml:space="preserve">51, </w:t>
      </w:r>
      <w:r w:rsidRPr="00DA4FAE">
        <w:rPr>
          <w:sz w:val="24"/>
          <w:szCs w:val="24"/>
          <w:lang w:val="bg-BG"/>
        </w:rPr>
        <w:t>ал. 1;</w:t>
      </w:r>
    </w:p>
    <w:p w:rsidR="00C24080" w:rsidRPr="00DA4FAE" w:rsidRDefault="00C24080">
      <w:pPr>
        <w:ind w:firstLine="850"/>
        <w:jc w:val="both"/>
        <w:rPr>
          <w:sz w:val="24"/>
          <w:szCs w:val="24"/>
          <w:lang w:val="bg-BG"/>
        </w:rPr>
      </w:pPr>
      <w:r w:rsidRPr="00DA4FAE">
        <w:rPr>
          <w:sz w:val="24"/>
          <w:szCs w:val="24"/>
          <w:lang w:val="bg-BG"/>
        </w:rPr>
        <w:t xml:space="preserve">3. изпълнението/прекратяването на договора по чл. </w:t>
      </w:r>
      <w:r w:rsidR="002B5866" w:rsidRPr="00DA4FAE">
        <w:rPr>
          <w:sz w:val="24"/>
          <w:szCs w:val="24"/>
          <w:lang w:val="bg-BG"/>
        </w:rPr>
        <w:t xml:space="preserve">51 </w:t>
      </w:r>
      <w:r w:rsidRPr="00DA4FAE">
        <w:rPr>
          <w:sz w:val="24"/>
          <w:szCs w:val="24"/>
          <w:lang w:val="bg-BG"/>
        </w:rPr>
        <w:t>ал. 1;</w:t>
      </w:r>
    </w:p>
    <w:p w:rsidR="00C24080" w:rsidRPr="00DA4FAE" w:rsidRDefault="00C24080">
      <w:pPr>
        <w:ind w:firstLine="850"/>
        <w:jc w:val="both"/>
        <w:rPr>
          <w:sz w:val="24"/>
          <w:szCs w:val="24"/>
          <w:lang w:val="bg-BG"/>
        </w:rPr>
      </w:pPr>
      <w:r w:rsidRPr="00DA4FAE">
        <w:rPr>
          <w:sz w:val="24"/>
          <w:szCs w:val="24"/>
          <w:lang w:val="bg-BG"/>
        </w:rPr>
        <w:t>4. влизането в сила или допускането на предварително изпълнение на решението за отнемане на разрешителното;</w:t>
      </w:r>
    </w:p>
    <w:p w:rsidR="00C24080" w:rsidRPr="00DA4FAE" w:rsidRDefault="00C24080">
      <w:pPr>
        <w:ind w:firstLine="850"/>
        <w:jc w:val="both"/>
        <w:rPr>
          <w:sz w:val="24"/>
          <w:szCs w:val="24"/>
          <w:lang w:val="bg-BG"/>
        </w:rPr>
      </w:pPr>
      <w:r w:rsidRPr="00DA4FAE">
        <w:rPr>
          <w:sz w:val="24"/>
          <w:szCs w:val="24"/>
          <w:lang w:val="bg-BG"/>
        </w:rPr>
        <w:t>5. изтичането на срока му на действие и влизането в сила или допускането на предварително изпълнение на решението за отказ за продължаване на разрешителното - за случаите, които не попадат в хипотезите на т. 1 - 4.</w:t>
      </w:r>
    </w:p>
    <w:p w:rsidR="005F3802" w:rsidRPr="00DA4FAE" w:rsidRDefault="005F380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783AA9" w:rsidRPr="00DA4FAE">
        <w:rPr>
          <w:sz w:val="24"/>
          <w:szCs w:val="24"/>
          <w:lang w:val="ru-RU"/>
        </w:rPr>
        <w:t>53</w:t>
      </w:r>
      <w:r w:rsidRPr="00DA4FAE">
        <w:rPr>
          <w:sz w:val="24"/>
          <w:szCs w:val="24"/>
          <w:lang w:val="bg-BG"/>
        </w:rPr>
        <w:t xml:space="preserve">. Директорът на басейнова дирекция може да отнеме разрешителното по чл. 140, ал. 7 </w:t>
      </w:r>
      <w:r w:rsidR="008311F4" w:rsidRPr="00DA4FAE">
        <w:rPr>
          <w:sz w:val="24"/>
          <w:szCs w:val="24"/>
          <w:lang w:val="bg-BG"/>
        </w:rPr>
        <w:t xml:space="preserve">от </w:t>
      </w:r>
      <w:r w:rsidRPr="00DA4FAE">
        <w:rPr>
          <w:sz w:val="24"/>
          <w:szCs w:val="24"/>
          <w:lang w:val="bg-BG"/>
        </w:rPr>
        <w:t>ЗВ при установено неизпълнение/нарушение на едно или повече от условията му.</w:t>
      </w:r>
    </w:p>
    <w:p w:rsidR="005F3802" w:rsidRPr="00DA4FAE" w:rsidRDefault="005F3802">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5</w:t>
      </w:r>
      <w:r w:rsidR="00783AA9" w:rsidRPr="00DA4FAE">
        <w:rPr>
          <w:sz w:val="24"/>
          <w:szCs w:val="24"/>
          <w:lang w:val="ru-RU"/>
        </w:rPr>
        <w:t>4</w:t>
      </w:r>
      <w:r w:rsidRPr="00DA4FAE">
        <w:rPr>
          <w:sz w:val="24"/>
          <w:szCs w:val="24"/>
          <w:lang w:val="bg-BG"/>
        </w:rPr>
        <w:t xml:space="preserve">. Директорът на басейнова дирекция може да измени служебно разрешителното по чл. 140, ал. 7 </w:t>
      </w:r>
      <w:r w:rsidR="008311F4" w:rsidRPr="00DA4FAE">
        <w:rPr>
          <w:sz w:val="24"/>
          <w:szCs w:val="24"/>
          <w:lang w:val="bg-BG"/>
        </w:rPr>
        <w:t xml:space="preserve">от </w:t>
      </w:r>
      <w:r w:rsidRPr="00DA4FAE">
        <w:rPr>
          <w:sz w:val="24"/>
          <w:szCs w:val="24"/>
          <w:lang w:val="bg-BG"/>
        </w:rPr>
        <w:t xml:space="preserve">ЗВ, когато независимо от спазването на условията му се установи противоречие с обществени интереси по смисъла на чл. 49 </w:t>
      </w:r>
      <w:r w:rsidR="008311F4" w:rsidRPr="00DA4FAE">
        <w:rPr>
          <w:sz w:val="24"/>
          <w:szCs w:val="24"/>
          <w:lang w:val="bg-BG"/>
        </w:rPr>
        <w:t xml:space="preserve">от </w:t>
      </w:r>
      <w:r w:rsidRPr="00DA4FAE">
        <w:rPr>
          <w:sz w:val="24"/>
          <w:szCs w:val="24"/>
          <w:lang w:val="bg-BG"/>
        </w:rPr>
        <w:t>ЗВ.</w:t>
      </w:r>
    </w:p>
    <w:p w:rsidR="005F3802" w:rsidRPr="00DA4FAE" w:rsidRDefault="005F3802">
      <w:pPr>
        <w:ind w:firstLine="850"/>
        <w:jc w:val="both"/>
        <w:rPr>
          <w:sz w:val="24"/>
          <w:szCs w:val="24"/>
          <w:lang w:val="bg-BG"/>
        </w:rPr>
      </w:pPr>
    </w:p>
    <w:p w:rsidR="005F3802" w:rsidRPr="00DA4FAE" w:rsidRDefault="00C24080">
      <w:pPr>
        <w:ind w:firstLine="850"/>
        <w:jc w:val="both"/>
        <w:rPr>
          <w:sz w:val="24"/>
          <w:szCs w:val="24"/>
          <w:lang w:val="bg-BG"/>
        </w:rPr>
      </w:pPr>
      <w:r w:rsidRPr="00DA4FAE">
        <w:rPr>
          <w:sz w:val="24"/>
          <w:szCs w:val="24"/>
          <w:lang w:val="bg-BG"/>
        </w:rPr>
        <w:t>Чл. 5</w:t>
      </w:r>
      <w:r w:rsidR="00783AA9" w:rsidRPr="00DA4FAE">
        <w:rPr>
          <w:sz w:val="24"/>
          <w:szCs w:val="24"/>
          <w:lang w:val="ru-RU"/>
        </w:rPr>
        <w:t>5</w:t>
      </w:r>
      <w:r w:rsidRPr="00DA4FAE">
        <w:rPr>
          <w:sz w:val="24"/>
          <w:szCs w:val="24"/>
          <w:lang w:val="bg-BG"/>
        </w:rPr>
        <w:t xml:space="preserve">. Продължаване срока на действие на разрешителното за водовземане и ползване по чл. </w:t>
      </w:r>
      <w:r w:rsidR="00174D9A" w:rsidRPr="00DA4FAE">
        <w:rPr>
          <w:sz w:val="24"/>
          <w:szCs w:val="24"/>
          <w:lang w:val="bg-BG"/>
        </w:rPr>
        <w:t>21</w:t>
      </w:r>
      <w:r w:rsidRPr="00DA4FAE">
        <w:rPr>
          <w:sz w:val="24"/>
          <w:szCs w:val="24"/>
          <w:lang w:val="bg-BG"/>
        </w:rPr>
        <w:t>, т. 1</w:t>
      </w:r>
      <w:r w:rsidR="006D0A43" w:rsidRPr="00DA4FAE">
        <w:rPr>
          <w:sz w:val="24"/>
          <w:szCs w:val="24"/>
          <w:lang w:val="bg-BG"/>
        </w:rPr>
        <w:t>,</w:t>
      </w:r>
      <w:r w:rsidRPr="00DA4FAE">
        <w:rPr>
          <w:sz w:val="24"/>
          <w:szCs w:val="24"/>
          <w:lang w:val="bg-BG"/>
        </w:rPr>
        <w:t xml:space="preserve"> се извършва еднократно за срок до 3 години, при условие че титулярят на разрешителното представи разрешение за строеж или други документи, доказващи, че са предприети действия, вследствие на които строителството може да бъде започнато.</w:t>
      </w:r>
      <w:r w:rsidR="00630D97" w:rsidRPr="00DA4FAE">
        <w:rPr>
          <w:sz w:val="24"/>
          <w:szCs w:val="24"/>
          <w:lang w:val="bg-BG"/>
        </w:rPr>
        <w:t xml:space="preserve"> </w:t>
      </w:r>
    </w:p>
    <w:p w:rsidR="00BB65D5" w:rsidRPr="00DA4FAE" w:rsidRDefault="00BB65D5">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5</w:t>
      </w:r>
      <w:r w:rsidR="00783AA9" w:rsidRPr="00DA4FAE">
        <w:rPr>
          <w:sz w:val="24"/>
          <w:szCs w:val="24"/>
          <w:lang w:val="ru-RU"/>
        </w:rPr>
        <w:t>6</w:t>
      </w:r>
      <w:r w:rsidRPr="00DA4FAE">
        <w:rPr>
          <w:sz w:val="24"/>
          <w:szCs w:val="24"/>
          <w:lang w:val="bg-BG"/>
        </w:rPr>
        <w:t>. (1) За съществуваща ВЕЦ, за която няма техническа възможност за монтиране на средство за измерване, размерът на ползвания годишен воден обем се определя чрез изчисляване на базата на специфичния разход на вода за производство на 1 kWh (m</w:t>
      </w:r>
      <w:r w:rsidRPr="00DA4FAE">
        <w:rPr>
          <w:sz w:val="24"/>
          <w:szCs w:val="24"/>
          <w:vertAlign w:val="superscript"/>
          <w:lang w:val="bg-BG"/>
        </w:rPr>
        <w:t>3</w:t>
      </w:r>
      <w:r w:rsidRPr="00DA4FAE">
        <w:rPr>
          <w:sz w:val="24"/>
          <w:szCs w:val="24"/>
          <w:lang w:val="bg-BG"/>
        </w:rPr>
        <w:t>/kWh) и общо произведената електрическа енергия.</w:t>
      </w:r>
    </w:p>
    <w:p w:rsidR="00C24080" w:rsidRPr="00DA4FAE" w:rsidRDefault="00C24080">
      <w:pPr>
        <w:ind w:firstLine="850"/>
        <w:jc w:val="both"/>
        <w:rPr>
          <w:sz w:val="24"/>
          <w:szCs w:val="24"/>
          <w:lang w:val="bg-BG"/>
        </w:rPr>
      </w:pPr>
      <w:r w:rsidRPr="00DA4FAE">
        <w:rPr>
          <w:sz w:val="24"/>
          <w:szCs w:val="24"/>
          <w:lang w:val="bg-BG"/>
        </w:rPr>
        <w:t xml:space="preserve">(2) Общо произведената електрическа енергия се доказва с протокол от съответното </w:t>
      </w:r>
      <w:r w:rsidRPr="00DA4FAE">
        <w:rPr>
          <w:sz w:val="24"/>
          <w:szCs w:val="24"/>
          <w:lang w:val="bg-BG"/>
        </w:rPr>
        <w:lastRenderedPageBreak/>
        <w:t>електроразпределително дружество.</w:t>
      </w:r>
    </w:p>
    <w:p w:rsidR="00075B45" w:rsidRPr="00DA4FAE" w:rsidRDefault="00075B45">
      <w:pPr>
        <w:ind w:firstLine="850"/>
        <w:jc w:val="both"/>
        <w:rPr>
          <w:sz w:val="24"/>
          <w:szCs w:val="24"/>
          <w:lang w:val="bg-BG"/>
        </w:rPr>
      </w:pPr>
    </w:p>
    <w:p w:rsidR="00EF131A" w:rsidRPr="00DA4FAE" w:rsidRDefault="00EF131A" w:rsidP="00075B45">
      <w:pPr>
        <w:ind w:left="851"/>
        <w:jc w:val="both"/>
        <w:rPr>
          <w:rFonts w:ascii="Arial" w:hAnsi="Arial" w:cs="Arial"/>
          <w:sz w:val="24"/>
          <w:szCs w:val="24"/>
          <w:highlight w:val="lightGray"/>
          <w:lang w:val="bg-BG"/>
        </w:rPr>
      </w:pPr>
    </w:p>
    <w:p w:rsidR="000E1CB7" w:rsidRPr="00DA4FAE" w:rsidRDefault="000E1CB7">
      <w:pPr>
        <w:spacing w:before="240" w:after="240"/>
        <w:jc w:val="center"/>
        <w:rPr>
          <w:b/>
          <w:bCs/>
          <w:sz w:val="24"/>
          <w:szCs w:val="24"/>
          <w:lang w:val="bg-BG"/>
        </w:rPr>
      </w:pPr>
      <w:r w:rsidRPr="00DA4FAE">
        <w:rPr>
          <w:b/>
          <w:bCs/>
          <w:sz w:val="24"/>
          <w:szCs w:val="24"/>
          <w:lang w:val="bg-BG"/>
        </w:rPr>
        <w:t>Глава трета</w:t>
      </w:r>
    </w:p>
    <w:p w:rsidR="002072B6" w:rsidRPr="00DA4FAE" w:rsidRDefault="002072B6">
      <w:pPr>
        <w:spacing w:before="240" w:after="240"/>
        <w:jc w:val="center"/>
        <w:rPr>
          <w:b/>
          <w:bCs/>
          <w:sz w:val="24"/>
          <w:szCs w:val="24"/>
          <w:lang w:val="bg-BG"/>
        </w:rPr>
      </w:pPr>
      <w:r w:rsidRPr="00DA4FAE">
        <w:rPr>
          <w:b/>
          <w:bCs/>
          <w:sz w:val="24"/>
          <w:szCs w:val="24"/>
          <w:lang w:val="bg-BG"/>
        </w:rPr>
        <w:t xml:space="preserve">Раздел </w:t>
      </w:r>
      <w:r w:rsidRPr="00DA4FAE">
        <w:rPr>
          <w:b/>
          <w:bCs/>
          <w:sz w:val="24"/>
          <w:szCs w:val="24"/>
        </w:rPr>
        <w:t>I</w:t>
      </w:r>
    </w:p>
    <w:p w:rsidR="000E1CB7" w:rsidRPr="00DA4FAE" w:rsidRDefault="000E1CB7">
      <w:pPr>
        <w:spacing w:before="240" w:after="240"/>
        <w:jc w:val="center"/>
        <w:rPr>
          <w:b/>
          <w:bCs/>
          <w:sz w:val="24"/>
          <w:szCs w:val="24"/>
          <w:lang w:val="bg-BG"/>
        </w:rPr>
      </w:pPr>
      <w:r w:rsidRPr="00DA4FAE">
        <w:rPr>
          <w:b/>
          <w:bCs/>
          <w:sz w:val="24"/>
          <w:szCs w:val="24"/>
          <w:lang w:val="bg-BG"/>
        </w:rPr>
        <w:t xml:space="preserve">РЕГИСТРИ </w:t>
      </w:r>
    </w:p>
    <w:p w:rsidR="00D53EDD" w:rsidRPr="00DA4FAE" w:rsidRDefault="00D53EDD" w:rsidP="00D53EDD">
      <w:pPr>
        <w:ind w:firstLine="850"/>
        <w:jc w:val="both"/>
        <w:rPr>
          <w:sz w:val="24"/>
          <w:szCs w:val="24"/>
          <w:lang w:val="ru-RU"/>
        </w:rPr>
      </w:pPr>
      <w:r w:rsidRPr="00DA4FAE">
        <w:rPr>
          <w:sz w:val="24"/>
          <w:szCs w:val="24"/>
          <w:lang w:val="ru-RU"/>
        </w:rPr>
        <w:t>Чл. 5</w:t>
      </w:r>
      <w:r w:rsidR="00783AA9" w:rsidRPr="00DA4FAE">
        <w:rPr>
          <w:sz w:val="24"/>
          <w:szCs w:val="24"/>
          <w:lang w:val="ru-RU"/>
        </w:rPr>
        <w:t>7</w:t>
      </w:r>
      <w:r w:rsidRPr="00DA4FAE">
        <w:rPr>
          <w:sz w:val="24"/>
          <w:szCs w:val="24"/>
          <w:lang w:val="ru-RU"/>
        </w:rPr>
        <w:t>. За издадените разрешителни за използване на повърхностни води и водни обекти се водят регистри от:</w:t>
      </w:r>
    </w:p>
    <w:p w:rsidR="00D53EDD" w:rsidRPr="00DA4FAE" w:rsidRDefault="00D53EDD" w:rsidP="00D53EDD">
      <w:pPr>
        <w:ind w:firstLine="850"/>
        <w:jc w:val="both"/>
        <w:rPr>
          <w:sz w:val="24"/>
          <w:szCs w:val="24"/>
          <w:lang w:val="ru-RU"/>
        </w:rPr>
      </w:pPr>
      <w:r w:rsidRPr="00DA4FAE">
        <w:rPr>
          <w:sz w:val="24"/>
          <w:szCs w:val="24"/>
          <w:lang w:val="ru-RU"/>
        </w:rPr>
        <w:t>1. министъра на околната среда и водите или от оправомощено от него длъжностно лице за разрешителните за:</w:t>
      </w:r>
    </w:p>
    <w:p w:rsidR="00D53EDD" w:rsidRPr="00DA4FAE" w:rsidRDefault="00D53EDD" w:rsidP="00D53EDD">
      <w:pPr>
        <w:ind w:firstLine="850"/>
        <w:jc w:val="both"/>
        <w:rPr>
          <w:sz w:val="24"/>
          <w:szCs w:val="24"/>
          <w:lang w:val="ru-RU"/>
        </w:rPr>
      </w:pPr>
      <w:r w:rsidRPr="00DA4FAE">
        <w:rPr>
          <w:sz w:val="24"/>
          <w:szCs w:val="24"/>
          <w:lang w:val="ru-RU"/>
        </w:rPr>
        <w:t>а) водовземане от язовирите по приложение № 1 към ЗВ;</w:t>
      </w:r>
    </w:p>
    <w:p w:rsidR="00D53EDD" w:rsidRPr="00DA4FAE" w:rsidRDefault="00D53EDD" w:rsidP="00D53EDD">
      <w:pPr>
        <w:ind w:firstLine="850"/>
        <w:jc w:val="both"/>
        <w:rPr>
          <w:sz w:val="24"/>
          <w:szCs w:val="24"/>
          <w:lang w:val="ru-RU"/>
        </w:rPr>
      </w:pPr>
      <w:r w:rsidRPr="00DA4FAE">
        <w:rPr>
          <w:sz w:val="24"/>
          <w:szCs w:val="24"/>
          <w:lang w:val="ru-RU"/>
        </w:rPr>
        <w:t>б) прехвърляне на води между различни райони за басейново управление;</w:t>
      </w:r>
    </w:p>
    <w:p w:rsidR="00D53EDD" w:rsidRPr="00DA4FAE" w:rsidRDefault="00D53EDD" w:rsidP="00D53EDD">
      <w:pPr>
        <w:ind w:firstLine="850"/>
        <w:jc w:val="both"/>
        <w:rPr>
          <w:sz w:val="24"/>
          <w:szCs w:val="24"/>
          <w:lang w:val="ru-RU"/>
        </w:rPr>
      </w:pPr>
      <w:r w:rsidRPr="00DA4FAE">
        <w:rPr>
          <w:sz w:val="24"/>
          <w:szCs w:val="24"/>
          <w:lang w:val="ru-RU"/>
        </w:rPr>
        <w:t>в) ползване на воден обект - язовирите по приложение № 1 към ЗВ;</w:t>
      </w:r>
    </w:p>
    <w:p w:rsidR="00D53EDD" w:rsidRPr="00DA4FAE" w:rsidRDefault="00D53EDD" w:rsidP="00D53EDD">
      <w:pPr>
        <w:ind w:firstLine="850"/>
        <w:jc w:val="both"/>
        <w:rPr>
          <w:sz w:val="24"/>
          <w:szCs w:val="24"/>
          <w:lang w:val="ru-RU"/>
        </w:rPr>
      </w:pPr>
      <w:r w:rsidRPr="00DA4FAE">
        <w:rPr>
          <w:sz w:val="24"/>
          <w:szCs w:val="24"/>
          <w:lang w:val="ru-RU"/>
        </w:rPr>
        <w:t>г) целите на отбраната и националната сигурност;</w:t>
      </w:r>
    </w:p>
    <w:p w:rsidR="00D53EDD" w:rsidRPr="00DA4FAE" w:rsidRDefault="00D53EDD" w:rsidP="00D53EDD">
      <w:pPr>
        <w:ind w:firstLine="850"/>
        <w:jc w:val="both"/>
        <w:rPr>
          <w:sz w:val="24"/>
          <w:szCs w:val="24"/>
          <w:lang w:val="ru-RU"/>
        </w:rPr>
      </w:pPr>
      <w:r w:rsidRPr="00DA4FAE">
        <w:rPr>
          <w:sz w:val="24"/>
          <w:szCs w:val="24"/>
          <w:lang w:val="ru-RU"/>
        </w:rPr>
        <w:t>2. изпълнителния директор на Изпълнителна агенция "Проучване и поддържане на река Дунав" - за ползване на воден обект за изземване на наносни отложения от река Дунав;</w:t>
      </w:r>
    </w:p>
    <w:p w:rsidR="00D53EDD" w:rsidRPr="00DA4FAE" w:rsidRDefault="00D53EDD" w:rsidP="00D53EDD">
      <w:pPr>
        <w:ind w:firstLine="850"/>
        <w:jc w:val="both"/>
        <w:rPr>
          <w:sz w:val="24"/>
          <w:szCs w:val="24"/>
          <w:lang w:val="ru-RU"/>
        </w:rPr>
      </w:pPr>
      <w:r w:rsidRPr="00DA4FAE">
        <w:rPr>
          <w:sz w:val="24"/>
          <w:szCs w:val="24"/>
          <w:lang w:val="ru-RU"/>
        </w:rPr>
        <w:t>3. кмета на общината или от оправомощено от него длъжностно лице за:</w:t>
      </w:r>
    </w:p>
    <w:p w:rsidR="00D53EDD" w:rsidRPr="00DA4FAE" w:rsidRDefault="00D53EDD" w:rsidP="00D53EDD">
      <w:pPr>
        <w:ind w:firstLine="850"/>
        <w:jc w:val="both"/>
        <w:rPr>
          <w:sz w:val="24"/>
          <w:szCs w:val="24"/>
          <w:lang w:val="ru-RU"/>
        </w:rPr>
      </w:pPr>
      <w:r w:rsidRPr="00DA4FAE">
        <w:rPr>
          <w:sz w:val="24"/>
          <w:szCs w:val="24"/>
          <w:lang w:val="ru-RU"/>
        </w:rPr>
        <w:t xml:space="preserve">а) водовземане от </w:t>
      </w:r>
      <w:r w:rsidR="00954449" w:rsidRPr="00DA4FAE">
        <w:rPr>
          <w:sz w:val="24"/>
          <w:szCs w:val="24"/>
          <w:lang w:val="ru-RU"/>
        </w:rPr>
        <w:t>води и водни обекти</w:t>
      </w:r>
      <w:r w:rsidRPr="00DA4FAE">
        <w:rPr>
          <w:sz w:val="24"/>
          <w:szCs w:val="24"/>
          <w:lang w:val="ru-RU"/>
        </w:rPr>
        <w:t xml:space="preserve"> публична общинска собственост;</w:t>
      </w:r>
    </w:p>
    <w:p w:rsidR="00D53EDD" w:rsidRPr="00DA4FAE" w:rsidRDefault="00D53EDD" w:rsidP="00D53EDD">
      <w:pPr>
        <w:ind w:firstLine="850"/>
        <w:jc w:val="both"/>
        <w:rPr>
          <w:sz w:val="24"/>
          <w:szCs w:val="24"/>
          <w:lang w:val="ru-RU"/>
        </w:rPr>
      </w:pPr>
      <w:r w:rsidRPr="00DA4FAE">
        <w:rPr>
          <w:sz w:val="24"/>
          <w:szCs w:val="24"/>
          <w:lang w:val="ru-RU"/>
        </w:rPr>
        <w:t xml:space="preserve">б) ползване на </w:t>
      </w:r>
      <w:r w:rsidR="00954449" w:rsidRPr="00DA4FAE">
        <w:rPr>
          <w:sz w:val="24"/>
          <w:szCs w:val="24"/>
          <w:lang w:val="ru-RU"/>
        </w:rPr>
        <w:t xml:space="preserve">води и водни обекти </w:t>
      </w:r>
      <w:r w:rsidRPr="00DA4FAE">
        <w:rPr>
          <w:sz w:val="24"/>
          <w:szCs w:val="24"/>
          <w:lang w:val="ru-RU"/>
        </w:rPr>
        <w:t>публична общинска собственост;</w:t>
      </w:r>
    </w:p>
    <w:p w:rsidR="00D53EDD" w:rsidRPr="00DA4FAE" w:rsidRDefault="00D53EDD" w:rsidP="00D53EDD">
      <w:pPr>
        <w:ind w:firstLine="850"/>
        <w:jc w:val="both"/>
        <w:rPr>
          <w:sz w:val="24"/>
          <w:szCs w:val="24"/>
          <w:lang w:val="ru-RU"/>
        </w:rPr>
      </w:pPr>
      <w:r w:rsidRPr="00DA4FAE">
        <w:rPr>
          <w:sz w:val="24"/>
          <w:szCs w:val="24"/>
          <w:lang w:val="ru-RU"/>
        </w:rPr>
        <w:t>в) общо водовземане и/или ползване на водни обекти по чл. 41, ал. 1 ЗВ;</w:t>
      </w:r>
    </w:p>
    <w:p w:rsidR="00D53EDD" w:rsidRPr="00DA4FAE" w:rsidRDefault="00D53EDD" w:rsidP="00D53EDD">
      <w:pPr>
        <w:ind w:firstLine="850"/>
        <w:jc w:val="both"/>
        <w:rPr>
          <w:sz w:val="24"/>
          <w:szCs w:val="24"/>
          <w:lang w:val="ru-RU"/>
        </w:rPr>
      </w:pPr>
      <w:r w:rsidRPr="00DA4FAE">
        <w:rPr>
          <w:sz w:val="24"/>
          <w:szCs w:val="24"/>
          <w:lang w:val="ru-RU"/>
        </w:rPr>
        <w:t>4. директора на басейновата дирекция - във всички останали случаи на водовземане и ползване на водни обекти.</w:t>
      </w:r>
    </w:p>
    <w:p w:rsidR="00174D9A" w:rsidRPr="00DA4FAE" w:rsidRDefault="00174D9A" w:rsidP="00D53EDD">
      <w:pPr>
        <w:ind w:firstLine="850"/>
        <w:jc w:val="both"/>
        <w:rPr>
          <w:sz w:val="24"/>
          <w:szCs w:val="24"/>
          <w:lang w:val="ru-RU"/>
        </w:rPr>
      </w:pPr>
    </w:p>
    <w:p w:rsidR="00D53EDD" w:rsidRPr="00DA4FAE" w:rsidRDefault="00D53EDD" w:rsidP="00D53EDD">
      <w:pPr>
        <w:ind w:firstLine="850"/>
        <w:jc w:val="both"/>
        <w:rPr>
          <w:sz w:val="24"/>
          <w:szCs w:val="24"/>
          <w:lang w:val="ru-RU"/>
        </w:rPr>
      </w:pPr>
      <w:r w:rsidRPr="00DA4FAE">
        <w:rPr>
          <w:sz w:val="24"/>
          <w:szCs w:val="24"/>
          <w:lang w:val="ru-RU"/>
        </w:rPr>
        <w:t>Чл. 5</w:t>
      </w:r>
      <w:r w:rsidR="00783AA9" w:rsidRPr="00DA4FAE">
        <w:rPr>
          <w:sz w:val="24"/>
          <w:szCs w:val="24"/>
          <w:lang w:val="ru-RU"/>
        </w:rPr>
        <w:t>8</w:t>
      </w:r>
      <w:r w:rsidRPr="00DA4FAE">
        <w:rPr>
          <w:sz w:val="24"/>
          <w:szCs w:val="24"/>
          <w:lang w:val="ru-RU"/>
        </w:rPr>
        <w:t>. (1) Регистрите на разрешителните за използване на повърхностни води и водни обекти са публични и достъпът до тях се осигурява чрез интернет страниците на:</w:t>
      </w:r>
    </w:p>
    <w:p w:rsidR="00D53EDD" w:rsidRPr="00DA4FAE" w:rsidRDefault="00D53EDD" w:rsidP="00D53EDD">
      <w:pPr>
        <w:ind w:firstLine="850"/>
        <w:jc w:val="both"/>
        <w:rPr>
          <w:sz w:val="24"/>
          <w:szCs w:val="24"/>
          <w:lang w:val="ru-RU"/>
        </w:rPr>
      </w:pPr>
      <w:r w:rsidRPr="00DA4FAE">
        <w:rPr>
          <w:sz w:val="24"/>
          <w:szCs w:val="24"/>
          <w:lang w:val="ru-RU"/>
        </w:rPr>
        <w:t xml:space="preserve">1. </w:t>
      </w:r>
      <w:hyperlink r:id="rId11" w:history="1">
        <w:r w:rsidRPr="00DA4FAE">
          <w:rPr>
            <w:sz w:val="24"/>
            <w:szCs w:val="24"/>
            <w:lang w:val="ru-RU"/>
          </w:rPr>
          <w:t>Министерството на околната среда и водите</w:t>
        </w:r>
      </w:hyperlink>
      <w:r w:rsidRPr="00DA4FAE">
        <w:rPr>
          <w:sz w:val="24"/>
          <w:szCs w:val="24"/>
          <w:lang w:val="ru-RU"/>
        </w:rPr>
        <w:t>;</w:t>
      </w:r>
    </w:p>
    <w:p w:rsidR="00D53EDD" w:rsidRPr="00DA4FAE" w:rsidRDefault="00D53EDD" w:rsidP="00D53EDD">
      <w:pPr>
        <w:ind w:firstLine="850"/>
        <w:jc w:val="both"/>
        <w:rPr>
          <w:sz w:val="24"/>
          <w:szCs w:val="24"/>
          <w:lang w:val="ru-RU"/>
        </w:rPr>
      </w:pPr>
      <w:r w:rsidRPr="00DA4FAE">
        <w:rPr>
          <w:sz w:val="24"/>
          <w:szCs w:val="24"/>
          <w:lang w:val="ru-RU"/>
        </w:rPr>
        <w:t xml:space="preserve">2. </w:t>
      </w:r>
      <w:hyperlink r:id="rId12" w:history="1">
        <w:r w:rsidRPr="00DA4FAE">
          <w:rPr>
            <w:sz w:val="24"/>
            <w:szCs w:val="24"/>
            <w:lang w:val="ru-RU"/>
          </w:rPr>
          <w:t>Изпълнителна агенция "Проучване и поддържане на река Дунав"</w:t>
        </w:r>
      </w:hyperlink>
      <w:r w:rsidRPr="00DA4FAE">
        <w:rPr>
          <w:sz w:val="24"/>
          <w:szCs w:val="24"/>
          <w:lang w:val="ru-RU"/>
        </w:rPr>
        <w:t>;</w:t>
      </w:r>
    </w:p>
    <w:p w:rsidR="00D53EDD" w:rsidRPr="00DA4FAE" w:rsidRDefault="00D53EDD" w:rsidP="00D53EDD">
      <w:pPr>
        <w:ind w:firstLine="850"/>
        <w:jc w:val="both"/>
        <w:rPr>
          <w:sz w:val="24"/>
          <w:szCs w:val="24"/>
          <w:lang w:val="ru-RU"/>
        </w:rPr>
      </w:pPr>
      <w:r w:rsidRPr="00DA4FAE">
        <w:rPr>
          <w:sz w:val="24"/>
          <w:szCs w:val="24"/>
          <w:lang w:val="ru-RU"/>
        </w:rPr>
        <w:t xml:space="preserve">3. </w:t>
      </w:r>
      <w:r w:rsidR="001E041C" w:rsidRPr="00DA4FAE">
        <w:rPr>
          <w:sz w:val="24"/>
          <w:szCs w:val="24"/>
          <w:lang w:val="ru-RU"/>
        </w:rPr>
        <w:t>О</w:t>
      </w:r>
      <w:r w:rsidRPr="00DA4FAE">
        <w:rPr>
          <w:sz w:val="24"/>
          <w:szCs w:val="24"/>
          <w:lang w:val="ru-RU"/>
        </w:rPr>
        <w:t>бщините;</w:t>
      </w:r>
    </w:p>
    <w:p w:rsidR="00D53EDD" w:rsidRPr="00DA4FAE" w:rsidRDefault="00D53EDD" w:rsidP="00D53EDD">
      <w:pPr>
        <w:ind w:firstLine="850"/>
        <w:jc w:val="both"/>
        <w:rPr>
          <w:sz w:val="24"/>
          <w:szCs w:val="24"/>
          <w:lang w:val="ru-RU"/>
        </w:rPr>
      </w:pPr>
      <w:r w:rsidRPr="00DA4FAE">
        <w:rPr>
          <w:sz w:val="24"/>
          <w:szCs w:val="24"/>
          <w:lang w:val="ru-RU"/>
        </w:rPr>
        <w:t xml:space="preserve">4. </w:t>
      </w:r>
      <w:r w:rsidR="001E041C" w:rsidRPr="00DA4FAE">
        <w:rPr>
          <w:sz w:val="24"/>
          <w:szCs w:val="24"/>
          <w:lang w:val="ru-RU"/>
        </w:rPr>
        <w:t>Б</w:t>
      </w:r>
      <w:r w:rsidRPr="00DA4FAE">
        <w:rPr>
          <w:sz w:val="24"/>
          <w:szCs w:val="24"/>
          <w:lang w:val="ru-RU"/>
        </w:rPr>
        <w:t>асейновите дирекции.</w:t>
      </w:r>
    </w:p>
    <w:p w:rsidR="00D53EDD" w:rsidRPr="00DA4FAE" w:rsidRDefault="00D53EDD" w:rsidP="00D53EDD">
      <w:pPr>
        <w:ind w:firstLine="850"/>
        <w:jc w:val="both"/>
        <w:rPr>
          <w:sz w:val="24"/>
          <w:szCs w:val="24"/>
          <w:lang w:val="ru-RU"/>
        </w:rPr>
      </w:pPr>
      <w:r w:rsidRPr="00DA4FAE">
        <w:rPr>
          <w:sz w:val="24"/>
          <w:szCs w:val="24"/>
          <w:lang w:val="ru-RU"/>
        </w:rPr>
        <w:t>(2) Министърът на околната среда и водите обобщава регистрите, които се водят в басейновите дирекции.</w:t>
      </w:r>
    </w:p>
    <w:p w:rsidR="009F1DEA" w:rsidRPr="00DA4FAE" w:rsidRDefault="009F1DEA" w:rsidP="00D53EDD">
      <w:pPr>
        <w:ind w:firstLine="850"/>
        <w:jc w:val="both"/>
        <w:rPr>
          <w:sz w:val="24"/>
          <w:szCs w:val="24"/>
          <w:lang w:val="ru-RU"/>
        </w:rPr>
      </w:pPr>
    </w:p>
    <w:p w:rsidR="00D53EDD" w:rsidRPr="00DA4FAE" w:rsidRDefault="00D53EDD" w:rsidP="00D53EDD">
      <w:pPr>
        <w:ind w:firstLine="850"/>
        <w:jc w:val="both"/>
        <w:rPr>
          <w:sz w:val="24"/>
          <w:szCs w:val="24"/>
          <w:lang w:val="ru-RU"/>
        </w:rPr>
      </w:pPr>
      <w:r w:rsidRPr="00DA4FAE">
        <w:rPr>
          <w:sz w:val="24"/>
          <w:szCs w:val="24"/>
          <w:lang w:val="ru-RU"/>
        </w:rPr>
        <w:t xml:space="preserve">Чл. </w:t>
      </w:r>
      <w:r w:rsidR="00783AA9" w:rsidRPr="00DA4FAE">
        <w:rPr>
          <w:sz w:val="24"/>
          <w:szCs w:val="24"/>
          <w:lang w:val="ru-RU"/>
        </w:rPr>
        <w:t>59</w:t>
      </w:r>
      <w:r w:rsidRPr="00DA4FAE">
        <w:rPr>
          <w:sz w:val="24"/>
          <w:szCs w:val="24"/>
          <w:lang w:val="ru-RU"/>
        </w:rPr>
        <w:t>. Регистрите на разрешителните за използване на повърхностни води и водни обекти съдържат данни за:</w:t>
      </w:r>
    </w:p>
    <w:p w:rsidR="00D53EDD" w:rsidRPr="00DA4FAE" w:rsidRDefault="00D53EDD" w:rsidP="00D53EDD">
      <w:pPr>
        <w:ind w:firstLine="850"/>
        <w:jc w:val="both"/>
        <w:rPr>
          <w:sz w:val="24"/>
          <w:szCs w:val="24"/>
          <w:lang w:val="ru-RU"/>
        </w:rPr>
      </w:pPr>
      <w:r w:rsidRPr="00DA4FAE">
        <w:rPr>
          <w:sz w:val="24"/>
          <w:szCs w:val="24"/>
          <w:lang w:val="ru-RU"/>
        </w:rPr>
        <w:t>1. титуляря на разрешителното;</w:t>
      </w:r>
    </w:p>
    <w:p w:rsidR="00D53EDD" w:rsidRPr="00DA4FAE" w:rsidRDefault="00D53EDD" w:rsidP="00D53EDD">
      <w:pPr>
        <w:ind w:firstLine="850"/>
        <w:jc w:val="both"/>
        <w:rPr>
          <w:sz w:val="24"/>
          <w:szCs w:val="24"/>
          <w:lang w:val="ru-RU"/>
        </w:rPr>
      </w:pPr>
      <w:r w:rsidRPr="00DA4FAE">
        <w:rPr>
          <w:sz w:val="24"/>
          <w:szCs w:val="24"/>
          <w:lang w:val="ru-RU"/>
        </w:rPr>
        <w:t>2. номера и датата на издаване на разрешителното;</w:t>
      </w:r>
    </w:p>
    <w:p w:rsidR="00D53EDD" w:rsidRPr="00DA4FAE" w:rsidRDefault="00D53EDD" w:rsidP="00D53EDD">
      <w:pPr>
        <w:ind w:firstLine="850"/>
        <w:jc w:val="both"/>
        <w:rPr>
          <w:sz w:val="24"/>
          <w:szCs w:val="24"/>
          <w:lang w:val="ru-RU"/>
        </w:rPr>
      </w:pPr>
      <w:r w:rsidRPr="00DA4FAE">
        <w:rPr>
          <w:sz w:val="24"/>
          <w:szCs w:val="24"/>
          <w:lang w:val="ru-RU"/>
        </w:rPr>
        <w:t>3. водния обект;</w:t>
      </w:r>
    </w:p>
    <w:p w:rsidR="00D53EDD" w:rsidRPr="00DA4FAE" w:rsidRDefault="00D53EDD" w:rsidP="00D53EDD">
      <w:pPr>
        <w:ind w:firstLine="850"/>
        <w:jc w:val="both"/>
        <w:rPr>
          <w:sz w:val="24"/>
          <w:szCs w:val="24"/>
          <w:lang w:val="ru-RU"/>
        </w:rPr>
      </w:pPr>
      <w:r w:rsidRPr="00DA4FAE">
        <w:rPr>
          <w:sz w:val="24"/>
          <w:szCs w:val="24"/>
          <w:lang w:val="ru-RU"/>
        </w:rPr>
        <w:t>4. кода на водното тяло;</w:t>
      </w:r>
    </w:p>
    <w:p w:rsidR="00D53EDD" w:rsidRPr="00DA4FAE" w:rsidRDefault="00D53EDD" w:rsidP="00D53EDD">
      <w:pPr>
        <w:ind w:firstLine="850"/>
        <w:jc w:val="both"/>
        <w:rPr>
          <w:sz w:val="24"/>
          <w:szCs w:val="24"/>
          <w:lang w:val="ru-RU"/>
        </w:rPr>
      </w:pPr>
      <w:r w:rsidRPr="00DA4FAE">
        <w:rPr>
          <w:sz w:val="24"/>
          <w:szCs w:val="24"/>
          <w:lang w:val="ru-RU"/>
        </w:rPr>
        <w:t>5. поречието;</w:t>
      </w:r>
    </w:p>
    <w:p w:rsidR="00D53EDD" w:rsidRPr="00DA4FAE" w:rsidRDefault="00D53EDD" w:rsidP="00D53EDD">
      <w:pPr>
        <w:ind w:firstLine="850"/>
        <w:jc w:val="both"/>
        <w:rPr>
          <w:sz w:val="24"/>
          <w:szCs w:val="24"/>
          <w:lang w:val="ru-RU"/>
        </w:rPr>
      </w:pPr>
      <w:r w:rsidRPr="00DA4FAE">
        <w:rPr>
          <w:sz w:val="24"/>
          <w:szCs w:val="24"/>
          <w:lang w:val="ru-RU"/>
        </w:rPr>
        <w:t>6. населеното място, в чието землище (регулационни граници) попада мястото на използване;</w:t>
      </w:r>
    </w:p>
    <w:p w:rsidR="00D53EDD" w:rsidRPr="00DA4FAE" w:rsidRDefault="00D53EDD" w:rsidP="00D53EDD">
      <w:pPr>
        <w:ind w:firstLine="850"/>
        <w:jc w:val="both"/>
        <w:rPr>
          <w:sz w:val="24"/>
          <w:szCs w:val="24"/>
          <w:lang w:val="ru-RU"/>
        </w:rPr>
      </w:pPr>
      <w:r w:rsidRPr="00DA4FAE">
        <w:rPr>
          <w:sz w:val="24"/>
          <w:szCs w:val="24"/>
          <w:lang w:val="ru-RU"/>
        </w:rPr>
        <w:t>7. целта на използването;</w:t>
      </w:r>
    </w:p>
    <w:p w:rsidR="00D53EDD" w:rsidRPr="00DA4FAE" w:rsidRDefault="00D53EDD" w:rsidP="00D53EDD">
      <w:pPr>
        <w:ind w:firstLine="850"/>
        <w:jc w:val="both"/>
        <w:rPr>
          <w:sz w:val="24"/>
          <w:szCs w:val="24"/>
          <w:lang w:val="ru-RU"/>
        </w:rPr>
      </w:pPr>
      <w:r w:rsidRPr="00DA4FAE">
        <w:rPr>
          <w:sz w:val="24"/>
          <w:szCs w:val="24"/>
          <w:lang w:val="ru-RU"/>
        </w:rPr>
        <w:t xml:space="preserve">8. максималното разрешено водно количество в </w:t>
      </w:r>
      <w:r w:rsidRPr="00DA4FAE">
        <w:rPr>
          <w:sz w:val="24"/>
          <w:szCs w:val="24"/>
        </w:rPr>
        <w:t>m</w:t>
      </w:r>
      <w:r w:rsidRPr="00DA4FAE">
        <w:rPr>
          <w:sz w:val="24"/>
          <w:szCs w:val="24"/>
          <w:vertAlign w:val="superscript"/>
          <w:lang w:val="ru-RU"/>
        </w:rPr>
        <w:t>3</w:t>
      </w:r>
      <w:r w:rsidRPr="00DA4FAE">
        <w:rPr>
          <w:sz w:val="24"/>
          <w:szCs w:val="24"/>
          <w:lang w:val="ru-RU"/>
        </w:rPr>
        <w:t>/</w:t>
      </w:r>
      <w:r w:rsidRPr="00DA4FAE">
        <w:rPr>
          <w:sz w:val="24"/>
          <w:szCs w:val="24"/>
        </w:rPr>
        <w:t>s</w:t>
      </w:r>
      <w:r w:rsidRPr="00DA4FAE">
        <w:rPr>
          <w:sz w:val="24"/>
          <w:szCs w:val="24"/>
          <w:lang w:val="ru-RU"/>
        </w:rPr>
        <w:t xml:space="preserve"> или </w:t>
      </w:r>
      <w:r w:rsidRPr="00DA4FAE">
        <w:rPr>
          <w:sz w:val="24"/>
          <w:szCs w:val="24"/>
        </w:rPr>
        <w:t>l</w:t>
      </w:r>
      <w:r w:rsidRPr="00DA4FAE">
        <w:rPr>
          <w:sz w:val="24"/>
          <w:szCs w:val="24"/>
          <w:lang w:val="ru-RU"/>
        </w:rPr>
        <w:t>/</w:t>
      </w:r>
      <w:r w:rsidRPr="00DA4FAE">
        <w:rPr>
          <w:sz w:val="24"/>
          <w:szCs w:val="24"/>
        </w:rPr>
        <w:t>s</w:t>
      </w:r>
      <w:r w:rsidRPr="00DA4FAE">
        <w:rPr>
          <w:sz w:val="24"/>
          <w:szCs w:val="24"/>
          <w:lang w:val="ru-RU"/>
        </w:rPr>
        <w:t>;</w:t>
      </w:r>
    </w:p>
    <w:p w:rsidR="00D53EDD" w:rsidRPr="00DA4FAE" w:rsidRDefault="00D53EDD" w:rsidP="00D53EDD">
      <w:pPr>
        <w:ind w:firstLine="850"/>
        <w:jc w:val="both"/>
        <w:rPr>
          <w:sz w:val="24"/>
          <w:szCs w:val="24"/>
          <w:lang w:val="ru-RU"/>
        </w:rPr>
      </w:pPr>
      <w:r w:rsidRPr="00DA4FAE">
        <w:rPr>
          <w:sz w:val="24"/>
          <w:szCs w:val="24"/>
          <w:lang w:val="ru-RU"/>
        </w:rPr>
        <w:t>9. площта на ползването, в дка;</w:t>
      </w:r>
    </w:p>
    <w:p w:rsidR="00D53EDD" w:rsidRPr="00DA4FAE" w:rsidRDefault="00D53EDD" w:rsidP="00D53EDD">
      <w:pPr>
        <w:ind w:firstLine="850"/>
        <w:jc w:val="both"/>
        <w:rPr>
          <w:sz w:val="24"/>
          <w:szCs w:val="24"/>
          <w:lang w:val="ru-RU"/>
        </w:rPr>
      </w:pPr>
      <w:r w:rsidRPr="00DA4FAE">
        <w:rPr>
          <w:sz w:val="24"/>
          <w:szCs w:val="24"/>
          <w:lang w:val="ru-RU"/>
        </w:rPr>
        <w:t xml:space="preserve">10. разрешения годишен лимит, в хил. </w:t>
      </w:r>
      <w:r w:rsidRPr="00DA4FAE">
        <w:rPr>
          <w:sz w:val="24"/>
          <w:szCs w:val="24"/>
        </w:rPr>
        <w:t>m</w:t>
      </w:r>
      <w:r w:rsidRPr="00DA4FAE">
        <w:rPr>
          <w:sz w:val="24"/>
          <w:szCs w:val="24"/>
          <w:vertAlign w:val="superscript"/>
          <w:lang w:val="ru-RU"/>
        </w:rPr>
        <w:t>3</w:t>
      </w:r>
      <w:r w:rsidRPr="00DA4FAE">
        <w:rPr>
          <w:sz w:val="24"/>
          <w:szCs w:val="24"/>
          <w:lang w:val="ru-RU"/>
        </w:rPr>
        <w:t>/годишно;</w:t>
      </w:r>
    </w:p>
    <w:p w:rsidR="00D53EDD" w:rsidRPr="00DA4FAE" w:rsidRDefault="00D53EDD" w:rsidP="00D53EDD">
      <w:pPr>
        <w:ind w:firstLine="850"/>
        <w:jc w:val="both"/>
        <w:rPr>
          <w:sz w:val="24"/>
          <w:szCs w:val="24"/>
          <w:lang w:val="ru-RU"/>
        </w:rPr>
      </w:pPr>
      <w:r w:rsidRPr="00DA4FAE">
        <w:rPr>
          <w:sz w:val="24"/>
          <w:szCs w:val="24"/>
          <w:lang w:val="ru-RU"/>
        </w:rPr>
        <w:lastRenderedPageBreak/>
        <w:t>11. разпределението на разрешения годишен лимит за различните цели на използване;</w:t>
      </w:r>
    </w:p>
    <w:p w:rsidR="00D53EDD" w:rsidRPr="00DA4FAE" w:rsidRDefault="00D53EDD" w:rsidP="00D53EDD">
      <w:pPr>
        <w:ind w:firstLine="850"/>
        <w:jc w:val="both"/>
        <w:rPr>
          <w:sz w:val="24"/>
          <w:szCs w:val="24"/>
          <w:lang w:val="ru-RU"/>
        </w:rPr>
      </w:pPr>
      <w:r w:rsidRPr="00DA4FAE">
        <w:rPr>
          <w:sz w:val="24"/>
          <w:szCs w:val="24"/>
          <w:lang w:val="ru-RU"/>
        </w:rPr>
        <w:t>12. режима на използване;</w:t>
      </w:r>
    </w:p>
    <w:p w:rsidR="00D53EDD" w:rsidRPr="00DA4FAE" w:rsidRDefault="00D53EDD" w:rsidP="00D53EDD">
      <w:pPr>
        <w:ind w:firstLine="850"/>
        <w:jc w:val="both"/>
        <w:rPr>
          <w:sz w:val="24"/>
          <w:szCs w:val="24"/>
          <w:lang w:val="ru-RU"/>
        </w:rPr>
      </w:pPr>
      <w:r w:rsidRPr="00DA4FAE">
        <w:rPr>
          <w:sz w:val="24"/>
          <w:szCs w:val="24"/>
          <w:lang w:val="ru-RU"/>
        </w:rPr>
        <w:t>13. крайния срок на действие на разрешителното;</w:t>
      </w:r>
    </w:p>
    <w:p w:rsidR="00D53EDD" w:rsidRPr="00DA4FAE" w:rsidRDefault="00D53EDD" w:rsidP="00D53EDD">
      <w:pPr>
        <w:ind w:firstLine="850"/>
        <w:jc w:val="both"/>
        <w:rPr>
          <w:sz w:val="24"/>
          <w:szCs w:val="24"/>
          <w:lang w:val="ru-RU"/>
        </w:rPr>
      </w:pPr>
      <w:r w:rsidRPr="00DA4FAE">
        <w:rPr>
          <w:sz w:val="24"/>
          <w:szCs w:val="24"/>
          <w:lang w:val="ru-RU"/>
        </w:rPr>
        <w:t>14. срока за завършване на строителството;</w:t>
      </w:r>
    </w:p>
    <w:p w:rsidR="00D53EDD" w:rsidRPr="00DA4FAE" w:rsidRDefault="00D53EDD" w:rsidP="00D53EDD">
      <w:pPr>
        <w:ind w:firstLine="850"/>
        <w:jc w:val="both"/>
        <w:rPr>
          <w:sz w:val="24"/>
          <w:szCs w:val="24"/>
          <w:lang w:val="ru-RU"/>
        </w:rPr>
      </w:pPr>
      <w:r w:rsidRPr="00DA4FAE">
        <w:rPr>
          <w:sz w:val="24"/>
          <w:szCs w:val="24"/>
          <w:lang w:val="ru-RU"/>
        </w:rPr>
        <w:t>15. началния срок за упражняване правото на ползване;</w:t>
      </w:r>
    </w:p>
    <w:p w:rsidR="00D53EDD" w:rsidRPr="00DA4FAE" w:rsidRDefault="00D53EDD" w:rsidP="00D53EDD">
      <w:pPr>
        <w:ind w:firstLine="850"/>
        <w:jc w:val="both"/>
        <w:rPr>
          <w:sz w:val="24"/>
          <w:szCs w:val="24"/>
          <w:lang w:val="ru-RU"/>
        </w:rPr>
      </w:pPr>
      <w:r w:rsidRPr="00DA4FAE">
        <w:rPr>
          <w:sz w:val="24"/>
          <w:szCs w:val="24"/>
          <w:lang w:val="ru-RU"/>
        </w:rPr>
        <w:t>16. измененията на обстоятелствата, подлежащи на регистрация:</w:t>
      </w:r>
    </w:p>
    <w:p w:rsidR="00D53EDD" w:rsidRPr="00DA4FAE" w:rsidRDefault="00D53EDD" w:rsidP="00D53EDD">
      <w:pPr>
        <w:ind w:firstLine="850"/>
        <w:jc w:val="both"/>
        <w:rPr>
          <w:sz w:val="24"/>
          <w:szCs w:val="24"/>
          <w:lang w:val="ru-RU"/>
        </w:rPr>
      </w:pPr>
      <w:r w:rsidRPr="00DA4FAE">
        <w:rPr>
          <w:sz w:val="24"/>
          <w:szCs w:val="24"/>
          <w:lang w:val="ru-RU"/>
        </w:rPr>
        <w:t>а) номера и датата на изменение на разрешителното;</w:t>
      </w:r>
    </w:p>
    <w:p w:rsidR="00D53EDD" w:rsidRPr="00DA4FAE" w:rsidRDefault="00D53EDD" w:rsidP="00D53EDD">
      <w:pPr>
        <w:ind w:firstLine="850"/>
        <w:jc w:val="both"/>
        <w:rPr>
          <w:sz w:val="24"/>
          <w:szCs w:val="24"/>
          <w:lang w:val="ru-RU"/>
        </w:rPr>
      </w:pPr>
      <w:r w:rsidRPr="00DA4FAE">
        <w:rPr>
          <w:sz w:val="24"/>
          <w:szCs w:val="24"/>
          <w:lang w:val="ru-RU"/>
        </w:rPr>
        <w:t>б) номера и датата на продължаване на разрешителното;</w:t>
      </w:r>
    </w:p>
    <w:p w:rsidR="00D53EDD" w:rsidRPr="00DA4FAE" w:rsidRDefault="00D53EDD" w:rsidP="00D53EDD">
      <w:pPr>
        <w:ind w:firstLine="850"/>
        <w:jc w:val="both"/>
        <w:rPr>
          <w:sz w:val="24"/>
          <w:szCs w:val="24"/>
          <w:lang w:val="ru-RU"/>
        </w:rPr>
      </w:pPr>
      <w:r w:rsidRPr="00DA4FAE">
        <w:rPr>
          <w:sz w:val="24"/>
          <w:szCs w:val="24"/>
          <w:lang w:val="ru-RU"/>
        </w:rPr>
        <w:t>в) номера и датата на преразглеждане на разрешителното за изземване на наносни отложения от повърхностен воден обект;</w:t>
      </w:r>
    </w:p>
    <w:p w:rsidR="00D53EDD" w:rsidRPr="00DA4FAE" w:rsidRDefault="00D53EDD" w:rsidP="00D53EDD">
      <w:pPr>
        <w:ind w:firstLine="850"/>
        <w:jc w:val="both"/>
        <w:rPr>
          <w:sz w:val="24"/>
          <w:szCs w:val="24"/>
          <w:lang w:val="ru-RU"/>
        </w:rPr>
      </w:pPr>
      <w:r w:rsidRPr="00DA4FAE">
        <w:rPr>
          <w:sz w:val="24"/>
          <w:szCs w:val="24"/>
          <w:lang w:val="ru-RU"/>
        </w:rPr>
        <w:t>г) номера и датата на прекратяване на разрешителното;</w:t>
      </w:r>
    </w:p>
    <w:p w:rsidR="00D53EDD" w:rsidRPr="00DA4FAE" w:rsidRDefault="00D53EDD" w:rsidP="00D53EDD">
      <w:pPr>
        <w:ind w:firstLine="850"/>
        <w:jc w:val="both"/>
        <w:rPr>
          <w:sz w:val="24"/>
          <w:szCs w:val="24"/>
          <w:lang w:val="ru-RU"/>
        </w:rPr>
      </w:pPr>
      <w:r w:rsidRPr="00DA4FAE">
        <w:rPr>
          <w:sz w:val="24"/>
          <w:szCs w:val="24"/>
          <w:lang w:val="ru-RU"/>
        </w:rPr>
        <w:t>д) номера и датата на отнемане на разрешителното;</w:t>
      </w:r>
    </w:p>
    <w:p w:rsidR="00D53EDD" w:rsidRPr="00DA4FAE" w:rsidRDefault="00D53EDD" w:rsidP="00D53EDD">
      <w:pPr>
        <w:ind w:firstLine="850"/>
        <w:jc w:val="both"/>
        <w:rPr>
          <w:sz w:val="24"/>
          <w:szCs w:val="24"/>
          <w:lang w:val="ru-RU"/>
        </w:rPr>
      </w:pPr>
      <w:r w:rsidRPr="00DA4FAE">
        <w:rPr>
          <w:sz w:val="24"/>
          <w:szCs w:val="24"/>
          <w:lang w:val="ru-RU"/>
        </w:rPr>
        <w:t>17. номера на заповедта за определяне на СОЗ - при разрешителни за водовземане за питейно-битово водоснабдяване.</w:t>
      </w:r>
    </w:p>
    <w:p w:rsidR="00EB5345" w:rsidRPr="00DA4FAE" w:rsidRDefault="00EB5345" w:rsidP="00D53EDD">
      <w:pPr>
        <w:ind w:firstLine="850"/>
        <w:jc w:val="both"/>
        <w:rPr>
          <w:sz w:val="24"/>
          <w:szCs w:val="24"/>
          <w:lang w:val="ru-RU"/>
        </w:rPr>
      </w:pPr>
    </w:p>
    <w:p w:rsidR="00D53EDD" w:rsidRPr="00DA4FAE" w:rsidRDefault="00D53EDD" w:rsidP="00D53EDD">
      <w:pPr>
        <w:ind w:firstLine="850"/>
        <w:jc w:val="both"/>
        <w:rPr>
          <w:sz w:val="24"/>
          <w:szCs w:val="24"/>
          <w:lang w:val="ru-RU"/>
        </w:rPr>
      </w:pPr>
      <w:r w:rsidRPr="00DA4FAE">
        <w:rPr>
          <w:sz w:val="24"/>
          <w:szCs w:val="24"/>
          <w:lang w:val="ru-RU"/>
        </w:rPr>
        <w:t>Чл. 6</w:t>
      </w:r>
      <w:r w:rsidR="00783AA9" w:rsidRPr="00DA4FAE">
        <w:rPr>
          <w:sz w:val="24"/>
          <w:szCs w:val="24"/>
          <w:lang w:val="ru-RU"/>
        </w:rPr>
        <w:t>0</w:t>
      </w:r>
      <w:r w:rsidRPr="00DA4FAE">
        <w:rPr>
          <w:sz w:val="24"/>
          <w:szCs w:val="24"/>
          <w:lang w:val="ru-RU"/>
        </w:rPr>
        <w:t xml:space="preserve">. (1) Регистрите на разрешителните за използване на повърхностни води и водни обекти се поддържат в електронен формат, публикуват се на интернет страниците на </w:t>
      </w:r>
      <w:hyperlink r:id="rId13" w:history="1">
        <w:r w:rsidRPr="00DA4FAE">
          <w:rPr>
            <w:sz w:val="24"/>
            <w:szCs w:val="24"/>
            <w:u w:val="single"/>
            <w:lang w:val="ru-RU"/>
          </w:rPr>
          <w:t>МОСВ</w:t>
        </w:r>
      </w:hyperlink>
      <w:r w:rsidRPr="00DA4FAE">
        <w:rPr>
          <w:sz w:val="24"/>
          <w:szCs w:val="24"/>
          <w:lang w:val="ru-RU"/>
        </w:rPr>
        <w:t xml:space="preserve"> и басейновите дирекции и се актуализират ежемесечно.</w:t>
      </w:r>
    </w:p>
    <w:p w:rsidR="00D53EDD" w:rsidRPr="00DA4FAE" w:rsidRDefault="00D53EDD" w:rsidP="00D53EDD">
      <w:pPr>
        <w:ind w:firstLine="850"/>
        <w:jc w:val="both"/>
        <w:rPr>
          <w:sz w:val="24"/>
          <w:szCs w:val="24"/>
          <w:lang w:val="bg-BG"/>
        </w:rPr>
      </w:pPr>
      <w:r w:rsidRPr="00DA4FAE">
        <w:rPr>
          <w:sz w:val="24"/>
          <w:szCs w:val="24"/>
          <w:lang w:val="ru-RU"/>
        </w:rPr>
        <w:t>(2) В регистрите по ал. 1 се вписват и данните за изменение и/или продължаване на разрешителните за използване на повърхностни води и водни обекти.</w:t>
      </w:r>
    </w:p>
    <w:p w:rsidR="004000A7" w:rsidRPr="00DA4FAE" w:rsidRDefault="004000A7" w:rsidP="00D53EDD">
      <w:pPr>
        <w:ind w:firstLine="850"/>
        <w:jc w:val="both"/>
        <w:rPr>
          <w:sz w:val="24"/>
          <w:szCs w:val="24"/>
          <w:lang w:val="bg-BG"/>
        </w:rPr>
      </w:pPr>
    </w:p>
    <w:p w:rsidR="00D53EDD" w:rsidRPr="00DA4FAE" w:rsidRDefault="00D53EDD" w:rsidP="00D53EDD">
      <w:pPr>
        <w:ind w:firstLine="850"/>
        <w:jc w:val="both"/>
        <w:rPr>
          <w:sz w:val="24"/>
          <w:szCs w:val="24"/>
          <w:lang w:val="bg-BG"/>
        </w:rPr>
      </w:pPr>
      <w:r w:rsidRPr="00DA4FAE">
        <w:rPr>
          <w:sz w:val="24"/>
          <w:szCs w:val="24"/>
          <w:lang w:val="bg-BG"/>
        </w:rPr>
        <w:t>Чл. 6</w:t>
      </w:r>
      <w:r w:rsidR="00783AA9" w:rsidRPr="00DA4FAE">
        <w:rPr>
          <w:sz w:val="24"/>
          <w:szCs w:val="24"/>
          <w:lang w:val="ru-RU"/>
        </w:rPr>
        <w:t>1</w:t>
      </w:r>
      <w:r w:rsidRPr="00DA4FAE">
        <w:rPr>
          <w:sz w:val="24"/>
          <w:szCs w:val="24"/>
          <w:lang w:val="bg-BG"/>
        </w:rPr>
        <w:t xml:space="preserve">. (1) Регистри </w:t>
      </w:r>
      <w:r w:rsidR="00EB5345" w:rsidRPr="00DA4FAE">
        <w:rPr>
          <w:sz w:val="24"/>
          <w:szCs w:val="24"/>
          <w:lang w:val="bg-BG"/>
        </w:rPr>
        <w:t xml:space="preserve">на съгласуваните </w:t>
      </w:r>
      <w:r w:rsidRPr="00DA4FAE">
        <w:rPr>
          <w:sz w:val="24"/>
          <w:szCs w:val="24"/>
          <w:lang w:val="ru-RU"/>
        </w:rPr>
        <w:t>уведомления по чл. 58, ал.</w:t>
      </w:r>
      <w:r w:rsidR="00AD23D5" w:rsidRPr="00DA4FAE">
        <w:rPr>
          <w:sz w:val="24"/>
          <w:szCs w:val="24"/>
          <w:lang w:val="bg-BG"/>
        </w:rPr>
        <w:t xml:space="preserve"> </w:t>
      </w:r>
      <w:r w:rsidRPr="00DA4FAE">
        <w:rPr>
          <w:sz w:val="24"/>
          <w:szCs w:val="24"/>
          <w:lang w:val="ru-RU"/>
        </w:rPr>
        <w:t>1 и чл. 44, ал.</w:t>
      </w:r>
      <w:r w:rsidR="00AD23D5" w:rsidRPr="00DA4FAE">
        <w:rPr>
          <w:sz w:val="24"/>
          <w:szCs w:val="24"/>
          <w:lang w:val="bg-BG"/>
        </w:rPr>
        <w:t xml:space="preserve"> </w:t>
      </w:r>
      <w:r w:rsidRPr="00DA4FAE">
        <w:rPr>
          <w:sz w:val="24"/>
          <w:szCs w:val="24"/>
          <w:lang w:val="ru-RU"/>
        </w:rPr>
        <w:t>3 от ЗВ се водят от: директора на басейновата дирекция</w:t>
      </w:r>
      <w:r w:rsidRPr="00DA4FAE">
        <w:rPr>
          <w:sz w:val="24"/>
          <w:szCs w:val="24"/>
          <w:lang w:val="bg-BG"/>
        </w:rPr>
        <w:t xml:space="preserve">, </w:t>
      </w:r>
    </w:p>
    <w:p w:rsidR="00D53EDD" w:rsidRPr="00DA4FAE" w:rsidRDefault="00D53EDD" w:rsidP="00D53EDD">
      <w:pPr>
        <w:ind w:firstLine="850"/>
        <w:jc w:val="both"/>
        <w:rPr>
          <w:sz w:val="24"/>
          <w:szCs w:val="24"/>
          <w:lang w:val="bg-BG"/>
        </w:rPr>
      </w:pPr>
      <w:r w:rsidRPr="00DA4FAE">
        <w:rPr>
          <w:sz w:val="24"/>
          <w:szCs w:val="24"/>
          <w:lang w:val="bg-BG"/>
        </w:rPr>
        <w:t>(2)</w:t>
      </w:r>
      <w:r w:rsidR="00FE5249" w:rsidRPr="00DA4FAE">
        <w:rPr>
          <w:sz w:val="24"/>
          <w:szCs w:val="24"/>
          <w:lang w:val="ru-RU"/>
        </w:rPr>
        <w:t xml:space="preserve"> </w:t>
      </w:r>
      <w:r w:rsidRPr="00DA4FAE">
        <w:rPr>
          <w:sz w:val="24"/>
          <w:szCs w:val="24"/>
          <w:lang w:val="bg-BG"/>
        </w:rPr>
        <w:t>Реги</w:t>
      </w:r>
      <w:r w:rsidR="00AD23D5" w:rsidRPr="00DA4FAE">
        <w:rPr>
          <w:sz w:val="24"/>
          <w:szCs w:val="24"/>
          <w:lang w:val="bg-BG"/>
        </w:rPr>
        <w:t xml:space="preserve">стрите </w:t>
      </w:r>
      <w:r w:rsidRPr="00DA4FAE">
        <w:rPr>
          <w:sz w:val="24"/>
          <w:szCs w:val="24"/>
          <w:lang w:val="bg-BG"/>
        </w:rPr>
        <w:t>съдържат данни за:</w:t>
      </w:r>
    </w:p>
    <w:p w:rsidR="00D53EDD" w:rsidRPr="00DA4FAE" w:rsidRDefault="00D53EDD" w:rsidP="00D53EDD">
      <w:pPr>
        <w:ind w:firstLine="850"/>
        <w:jc w:val="both"/>
        <w:rPr>
          <w:sz w:val="24"/>
          <w:szCs w:val="24"/>
          <w:lang w:val="ru-RU"/>
        </w:rPr>
      </w:pPr>
      <w:r w:rsidRPr="00DA4FAE">
        <w:rPr>
          <w:sz w:val="24"/>
          <w:szCs w:val="24"/>
          <w:lang w:val="ru-RU"/>
        </w:rPr>
        <w:t xml:space="preserve">1. </w:t>
      </w:r>
      <w:r w:rsidR="00A12103" w:rsidRPr="00DA4FAE">
        <w:rPr>
          <w:sz w:val="24"/>
          <w:szCs w:val="24"/>
          <w:lang w:val="ru-RU"/>
        </w:rPr>
        <w:t>лицето, което извършва дейността</w:t>
      </w:r>
      <w:r w:rsidR="00B7666B" w:rsidRPr="00DA4FAE">
        <w:rPr>
          <w:sz w:val="24"/>
          <w:szCs w:val="24"/>
          <w:lang w:val="ru-RU"/>
        </w:rPr>
        <w:t>;</w:t>
      </w:r>
    </w:p>
    <w:p w:rsidR="00B7666B" w:rsidRPr="00DA4FAE" w:rsidRDefault="00B7666B" w:rsidP="00B7666B">
      <w:pPr>
        <w:ind w:firstLine="850"/>
        <w:jc w:val="both"/>
        <w:rPr>
          <w:sz w:val="24"/>
          <w:szCs w:val="24"/>
          <w:lang w:val="ru-RU"/>
        </w:rPr>
      </w:pPr>
      <w:r w:rsidRPr="00DA4FAE">
        <w:rPr>
          <w:sz w:val="24"/>
          <w:szCs w:val="24"/>
          <w:lang w:val="ru-RU"/>
        </w:rPr>
        <w:t>2. воден обект, предмет на използването;</w:t>
      </w:r>
    </w:p>
    <w:p w:rsidR="00B7666B" w:rsidRPr="00DA4FAE" w:rsidRDefault="00DC3D1F" w:rsidP="00B7666B">
      <w:pPr>
        <w:ind w:firstLine="850"/>
        <w:jc w:val="both"/>
        <w:rPr>
          <w:sz w:val="24"/>
          <w:szCs w:val="24"/>
          <w:lang w:val="ru-RU"/>
        </w:rPr>
      </w:pPr>
      <w:r w:rsidRPr="00DA4FAE">
        <w:rPr>
          <w:sz w:val="24"/>
          <w:szCs w:val="24"/>
          <w:lang w:val="ru-RU"/>
        </w:rPr>
        <w:t>3</w:t>
      </w:r>
      <w:r w:rsidR="00B7666B" w:rsidRPr="00DA4FAE">
        <w:rPr>
          <w:sz w:val="24"/>
          <w:szCs w:val="24"/>
          <w:lang w:val="ru-RU"/>
        </w:rPr>
        <w:t xml:space="preserve">. обем и характер на дейността </w:t>
      </w:r>
      <w:r w:rsidR="004000A7" w:rsidRPr="00DA4FAE">
        <w:rPr>
          <w:sz w:val="24"/>
          <w:szCs w:val="24"/>
          <w:lang w:val="ru-RU"/>
        </w:rPr>
        <w:t>;</w:t>
      </w:r>
    </w:p>
    <w:p w:rsidR="00B7666B" w:rsidRPr="00DA4FAE" w:rsidRDefault="00DC3D1F" w:rsidP="00B7666B">
      <w:pPr>
        <w:ind w:left="1134" w:hanging="283"/>
        <w:jc w:val="both"/>
        <w:rPr>
          <w:sz w:val="24"/>
          <w:szCs w:val="24"/>
          <w:lang w:val="ru-RU"/>
        </w:rPr>
      </w:pPr>
      <w:r w:rsidRPr="00DA4FAE">
        <w:rPr>
          <w:sz w:val="24"/>
          <w:szCs w:val="24"/>
          <w:lang w:val="ru-RU"/>
        </w:rPr>
        <w:t>4</w:t>
      </w:r>
      <w:r w:rsidR="00A12103" w:rsidRPr="00DA4FAE">
        <w:rPr>
          <w:sz w:val="24"/>
          <w:szCs w:val="24"/>
          <w:lang w:val="ru-RU"/>
        </w:rPr>
        <w:t xml:space="preserve">. </w:t>
      </w:r>
      <w:r w:rsidR="00FE5249" w:rsidRPr="00DA4FAE">
        <w:rPr>
          <w:sz w:val="24"/>
          <w:szCs w:val="24"/>
          <w:lang w:val="ru-RU"/>
        </w:rPr>
        <w:t xml:space="preserve">местоположение - </w:t>
      </w:r>
      <w:r w:rsidR="00B7666B" w:rsidRPr="00DA4FAE">
        <w:rPr>
          <w:sz w:val="24"/>
          <w:szCs w:val="24"/>
          <w:lang w:val="ru-RU"/>
        </w:rPr>
        <w:t>населено място</w:t>
      </w:r>
      <w:r w:rsidRPr="00DA4FAE">
        <w:rPr>
          <w:sz w:val="24"/>
          <w:szCs w:val="24"/>
          <w:lang w:val="ru-RU"/>
        </w:rPr>
        <w:t>;</w:t>
      </w:r>
    </w:p>
    <w:p w:rsidR="00D53EDD" w:rsidRPr="00DA4FAE" w:rsidRDefault="00DC3D1F" w:rsidP="00D53EDD">
      <w:pPr>
        <w:ind w:firstLine="850"/>
        <w:jc w:val="both"/>
        <w:rPr>
          <w:sz w:val="24"/>
          <w:szCs w:val="24"/>
          <w:lang w:val="ru-RU"/>
        </w:rPr>
      </w:pPr>
      <w:r w:rsidRPr="00DA4FAE">
        <w:rPr>
          <w:sz w:val="24"/>
          <w:szCs w:val="24"/>
          <w:lang w:val="ru-RU"/>
        </w:rPr>
        <w:t>5</w:t>
      </w:r>
      <w:r w:rsidR="00D53EDD" w:rsidRPr="00DA4FAE">
        <w:rPr>
          <w:sz w:val="24"/>
          <w:szCs w:val="24"/>
          <w:lang w:val="ru-RU"/>
        </w:rPr>
        <w:t>. срок за започване и завършване на дейността</w:t>
      </w:r>
      <w:r w:rsidR="004000A7" w:rsidRPr="00DA4FAE">
        <w:rPr>
          <w:sz w:val="24"/>
          <w:szCs w:val="24"/>
          <w:lang w:val="ru-RU"/>
        </w:rPr>
        <w:t>;</w:t>
      </w:r>
    </w:p>
    <w:p w:rsidR="00D53EDD" w:rsidRPr="00DA4FAE" w:rsidRDefault="00DC3D1F" w:rsidP="00D53EDD">
      <w:pPr>
        <w:ind w:firstLine="850"/>
        <w:jc w:val="both"/>
        <w:rPr>
          <w:sz w:val="24"/>
          <w:szCs w:val="24"/>
          <w:lang w:val="ru-RU"/>
        </w:rPr>
      </w:pPr>
      <w:r w:rsidRPr="00DA4FAE">
        <w:rPr>
          <w:sz w:val="24"/>
          <w:szCs w:val="24"/>
          <w:lang w:val="ru-RU"/>
        </w:rPr>
        <w:t>6</w:t>
      </w:r>
      <w:r w:rsidR="00D53EDD" w:rsidRPr="00DA4FAE">
        <w:rPr>
          <w:sz w:val="24"/>
          <w:szCs w:val="24"/>
          <w:lang w:val="ru-RU"/>
        </w:rPr>
        <w:t>. предписани условия и ограничения</w:t>
      </w:r>
      <w:r w:rsidR="004000A7" w:rsidRPr="00DA4FAE">
        <w:rPr>
          <w:sz w:val="24"/>
          <w:szCs w:val="24"/>
          <w:lang w:val="ru-RU"/>
        </w:rPr>
        <w:t xml:space="preserve"> при изпълнение на дейността</w:t>
      </w:r>
    </w:p>
    <w:p w:rsidR="00D53EDD" w:rsidRPr="00DA4FAE" w:rsidRDefault="00D53EDD" w:rsidP="004000A7">
      <w:pPr>
        <w:spacing w:before="240" w:after="240"/>
        <w:ind w:firstLine="720"/>
        <w:jc w:val="both"/>
        <w:rPr>
          <w:bCs/>
          <w:sz w:val="24"/>
          <w:szCs w:val="24"/>
          <w:lang w:val="bg-BG"/>
        </w:rPr>
      </w:pPr>
      <w:r w:rsidRPr="00DA4FAE">
        <w:rPr>
          <w:bCs/>
          <w:sz w:val="24"/>
          <w:szCs w:val="24"/>
          <w:lang w:val="bg-BG"/>
        </w:rPr>
        <w:t>Чл. 6</w:t>
      </w:r>
      <w:r w:rsidR="00783AA9" w:rsidRPr="00DA4FAE">
        <w:rPr>
          <w:bCs/>
          <w:sz w:val="24"/>
          <w:szCs w:val="24"/>
          <w:lang w:val="ru-RU"/>
        </w:rPr>
        <w:t>2</w:t>
      </w:r>
      <w:r w:rsidRPr="00DA4FAE">
        <w:rPr>
          <w:bCs/>
          <w:sz w:val="24"/>
          <w:szCs w:val="24"/>
          <w:lang w:val="bg-BG"/>
        </w:rPr>
        <w:t xml:space="preserve">. Регистрите по </w:t>
      </w:r>
      <w:r w:rsidR="00BD72CD" w:rsidRPr="00DA4FAE">
        <w:rPr>
          <w:bCs/>
          <w:sz w:val="24"/>
          <w:szCs w:val="24"/>
          <w:lang w:val="bg-BG"/>
        </w:rPr>
        <w:t xml:space="preserve">чл.61 </w:t>
      </w:r>
      <w:r w:rsidRPr="00DA4FAE">
        <w:rPr>
          <w:bCs/>
          <w:sz w:val="24"/>
          <w:szCs w:val="24"/>
          <w:lang w:val="bg-BG"/>
        </w:rPr>
        <w:t>се поддържат в електронен формат, публикуват се на интернет страниците на басейновите дирекции и се актуализират ежемесечно.</w:t>
      </w:r>
    </w:p>
    <w:p w:rsidR="00D53EDD" w:rsidRPr="00DA4FAE" w:rsidRDefault="004000A7" w:rsidP="00673122">
      <w:pPr>
        <w:ind w:firstLine="720"/>
        <w:jc w:val="both"/>
        <w:rPr>
          <w:bCs/>
          <w:sz w:val="24"/>
          <w:szCs w:val="24"/>
          <w:lang w:val="bg-BG"/>
        </w:rPr>
      </w:pPr>
      <w:r w:rsidRPr="00DA4FAE">
        <w:rPr>
          <w:bCs/>
          <w:sz w:val="24"/>
          <w:szCs w:val="24"/>
          <w:lang w:val="bg-BG"/>
        </w:rPr>
        <w:t>Чл. 6</w:t>
      </w:r>
      <w:r w:rsidR="00783AA9" w:rsidRPr="00DA4FAE">
        <w:rPr>
          <w:bCs/>
          <w:sz w:val="24"/>
          <w:szCs w:val="24"/>
          <w:lang w:val="ru-RU"/>
        </w:rPr>
        <w:t>3</w:t>
      </w:r>
      <w:r w:rsidRPr="00DA4FAE">
        <w:rPr>
          <w:bCs/>
          <w:sz w:val="24"/>
          <w:szCs w:val="24"/>
          <w:lang w:val="bg-BG"/>
        </w:rPr>
        <w:t xml:space="preserve">. (1) </w:t>
      </w:r>
      <w:r w:rsidR="00D53EDD" w:rsidRPr="00DA4FAE">
        <w:rPr>
          <w:bCs/>
          <w:sz w:val="24"/>
          <w:szCs w:val="24"/>
          <w:lang w:val="bg-BG"/>
        </w:rPr>
        <w:t>Регистри за пунктовете и станциите за мониторинг на количеството на повърхностните води се водят от директора на НИМХ</w:t>
      </w:r>
      <w:r w:rsidRPr="00DA4FAE">
        <w:rPr>
          <w:bCs/>
          <w:sz w:val="24"/>
          <w:szCs w:val="24"/>
          <w:lang w:val="bg-BG"/>
        </w:rPr>
        <w:t>.</w:t>
      </w:r>
    </w:p>
    <w:p w:rsidR="00D53EDD" w:rsidRPr="00DA4FAE" w:rsidRDefault="004000A7" w:rsidP="00673122">
      <w:pPr>
        <w:ind w:firstLine="720"/>
        <w:jc w:val="both"/>
        <w:rPr>
          <w:bCs/>
          <w:sz w:val="24"/>
          <w:szCs w:val="24"/>
          <w:lang w:val="bg-BG"/>
        </w:rPr>
      </w:pPr>
      <w:r w:rsidRPr="00DA4FAE">
        <w:rPr>
          <w:bCs/>
          <w:sz w:val="24"/>
          <w:szCs w:val="24"/>
          <w:lang w:val="bg-BG"/>
        </w:rPr>
        <w:t xml:space="preserve">(2)  Регистрите по ал. 1 </w:t>
      </w:r>
      <w:r w:rsidR="00D53EDD" w:rsidRPr="00DA4FAE">
        <w:rPr>
          <w:bCs/>
          <w:sz w:val="24"/>
          <w:szCs w:val="24"/>
          <w:lang w:val="bg-BG"/>
        </w:rPr>
        <w:t>съдържат данни за:</w:t>
      </w:r>
    </w:p>
    <w:p w:rsidR="00D53EDD" w:rsidRPr="00DA4FAE" w:rsidRDefault="004000A7" w:rsidP="00673122">
      <w:pPr>
        <w:ind w:left="720"/>
        <w:jc w:val="both"/>
        <w:rPr>
          <w:bCs/>
          <w:sz w:val="24"/>
          <w:szCs w:val="24"/>
          <w:lang w:val="bg-BG"/>
        </w:rPr>
      </w:pPr>
      <w:r w:rsidRPr="00DA4FAE">
        <w:rPr>
          <w:bCs/>
          <w:sz w:val="24"/>
          <w:szCs w:val="24"/>
          <w:lang w:val="bg-BG"/>
        </w:rPr>
        <w:t xml:space="preserve">1. </w:t>
      </w:r>
      <w:r w:rsidR="00D53EDD" w:rsidRPr="00DA4FAE">
        <w:rPr>
          <w:bCs/>
          <w:sz w:val="24"/>
          <w:szCs w:val="24"/>
          <w:lang w:val="bg-BG"/>
        </w:rPr>
        <w:t>вод</w:t>
      </w:r>
      <w:r w:rsidRPr="00DA4FAE">
        <w:rPr>
          <w:bCs/>
          <w:sz w:val="24"/>
          <w:szCs w:val="24"/>
          <w:lang w:val="bg-BG"/>
        </w:rPr>
        <w:t>ния</w:t>
      </w:r>
      <w:r w:rsidR="00D53EDD" w:rsidRPr="00DA4FAE">
        <w:rPr>
          <w:bCs/>
          <w:sz w:val="24"/>
          <w:szCs w:val="24"/>
          <w:lang w:val="bg-BG"/>
        </w:rPr>
        <w:t xml:space="preserve"> обект</w:t>
      </w:r>
      <w:r w:rsidRPr="00DA4FAE">
        <w:rPr>
          <w:bCs/>
          <w:sz w:val="24"/>
          <w:szCs w:val="24"/>
          <w:lang w:val="bg-BG"/>
        </w:rPr>
        <w:t>,</w:t>
      </w:r>
      <w:r w:rsidR="00D53EDD" w:rsidRPr="00DA4FAE">
        <w:rPr>
          <w:bCs/>
          <w:sz w:val="24"/>
          <w:szCs w:val="24"/>
          <w:lang w:val="bg-BG"/>
        </w:rPr>
        <w:t xml:space="preserve"> на който е изграден пункт</w:t>
      </w:r>
      <w:r w:rsidRPr="00DA4FAE">
        <w:rPr>
          <w:bCs/>
          <w:sz w:val="24"/>
          <w:szCs w:val="24"/>
          <w:lang w:val="bg-BG"/>
        </w:rPr>
        <w:t>ът;</w:t>
      </w:r>
    </w:p>
    <w:p w:rsidR="00D53EDD" w:rsidRPr="00DA4FAE" w:rsidRDefault="004000A7" w:rsidP="00673122">
      <w:pPr>
        <w:ind w:left="720"/>
        <w:jc w:val="both"/>
        <w:rPr>
          <w:bCs/>
          <w:sz w:val="24"/>
          <w:szCs w:val="24"/>
          <w:lang w:val="bg-BG"/>
        </w:rPr>
      </w:pPr>
      <w:r w:rsidRPr="00DA4FAE">
        <w:rPr>
          <w:bCs/>
          <w:sz w:val="24"/>
          <w:szCs w:val="24"/>
          <w:lang w:val="bg-BG"/>
        </w:rPr>
        <w:t>2. населено място</w:t>
      </w:r>
      <w:r w:rsidR="00D53EDD" w:rsidRPr="00DA4FAE">
        <w:rPr>
          <w:bCs/>
          <w:sz w:val="24"/>
          <w:szCs w:val="24"/>
          <w:lang w:val="bg-BG"/>
        </w:rPr>
        <w:t>/име на пункта</w:t>
      </w:r>
      <w:r w:rsidRPr="00DA4FAE">
        <w:rPr>
          <w:bCs/>
          <w:sz w:val="24"/>
          <w:szCs w:val="24"/>
          <w:lang w:val="bg-BG"/>
        </w:rPr>
        <w:t>;</w:t>
      </w:r>
    </w:p>
    <w:p w:rsidR="00D53EDD" w:rsidRPr="00DA4FAE" w:rsidRDefault="00D53EDD" w:rsidP="00673122">
      <w:pPr>
        <w:ind w:left="720"/>
        <w:jc w:val="both"/>
        <w:rPr>
          <w:bCs/>
          <w:sz w:val="24"/>
          <w:szCs w:val="24"/>
          <w:lang w:val="bg-BG"/>
        </w:rPr>
      </w:pPr>
      <w:r w:rsidRPr="00DA4FAE">
        <w:rPr>
          <w:bCs/>
          <w:sz w:val="24"/>
          <w:szCs w:val="24"/>
          <w:lang w:val="bg-BG"/>
        </w:rPr>
        <w:t xml:space="preserve">3. </w:t>
      </w:r>
      <w:r w:rsidR="004000A7" w:rsidRPr="00DA4FAE">
        <w:rPr>
          <w:bCs/>
          <w:sz w:val="24"/>
          <w:szCs w:val="24"/>
          <w:lang w:val="bg-BG"/>
        </w:rPr>
        <w:t>н</w:t>
      </w:r>
      <w:r w:rsidRPr="00DA4FAE">
        <w:rPr>
          <w:bCs/>
          <w:sz w:val="24"/>
          <w:szCs w:val="24"/>
          <w:lang w:val="bg-BG"/>
        </w:rPr>
        <w:t>омер на пункта</w:t>
      </w:r>
      <w:r w:rsidRPr="00DA4FAE">
        <w:rPr>
          <w:bCs/>
          <w:sz w:val="24"/>
          <w:szCs w:val="24"/>
          <w:lang w:val="ru-RU"/>
        </w:rPr>
        <w:t xml:space="preserve"> (</w:t>
      </w:r>
      <w:r w:rsidRPr="00DA4FAE">
        <w:rPr>
          <w:bCs/>
          <w:sz w:val="24"/>
          <w:szCs w:val="24"/>
          <w:lang w:val="bg-BG"/>
        </w:rPr>
        <w:t>нов и стар)</w:t>
      </w:r>
      <w:r w:rsidR="004000A7" w:rsidRPr="00DA4FAE">
        <w:rPr>
          <w:bCs/>
          <w:sz w:val="24"/>
          <w:szCs w:val="24"/>
          <w:lang w:val="bg-BG"/>
        </w:rPr>
        <w:t>;</w:t>
      </w:r>
    </w:p>
    <w:p w:rsidR="00D53EDD" w:rsidRPr="00DA4FAE" w:rsidRDefault="00D53EDD" w:rsidP="00673122">
      <w:pPr>
        <w:ind w:left="720"/>
        <w:jc w:val="both"/>
        <w:rPr>
          <w:bCs/>
          <w:sz w:val="24"/>
          <w:szCs w:val="24"/>
          <w:lang w:val="bg-BG"/>
        </w:rPr>
      </w:pPr>
      <w:r w:rsidRPr="00DA4FAE">
        <w:rPr>
          <w:bCs/>
          <w:sz w:val="24"/>
          <w:szCs w:val="24"/>
          <w:lang w:val="bg-BG"/>
        </w:rPr>
        <w:t>4. географски координати</w:t>
      </w:r>
      <w:r w:rsidR="004000A7" w:rsidRPr="00DA4FAE">
        <w:rPr>
          <w:bCs/>
          <w:sz w:val="24"/>
          <w:szCs w:val="24"/>
          <w:lang w:val="bg-BG"/>
        </w:rPr>
        <w:t>;</w:t>
      </w:r>
    </w:p>
    <w:p w:rsidR="00D53EDD" w:rsidRPr="00DA4FAE" w:rsidRDefault="00D53EDD" w:rsidP="00673122">
      <w:pPr>
        <w:ind w:left="720"/>
        <w:jc w:val="both"/>
        <w:rPr>
          <w:bCs/>
          <w:sz w:val="24"/>
          <w:szCs w:val="24"/>
          <w:lang w:val="bg-BG"/>
        </w:rPr>
      </w:pPr>
      <w:r w:rsidRPr="00DA4FAE">
        <w:rPr>
          <w:bCs/>
          <w:sz w:val="24"/>
          <w:szCs w:val="24"/>
          <w:lang w:val="bg-BG"/>
        </w:rPr>
        <w:t xml:space="preserve">5. </w:t>
      </w:r>
      <w:r w:rsidR="004000A7" w:rsidRPr="00DA4FAE">
        <w:rPr>
          <w:bCs/>
          <w:sz w:val="24"/>
          <w:szCs w:val="24"/>
          <w:lang w:val="bg-BG"/>
        </w:rPr>
        <w:t>т</w:t>
      </w:r>
      <w:r w:rsidRPr="00DA4FAE">
        <w:rPr>
          <w:bCs/>
          <w:sz w:val="24"/>
          <w:szCs w:val="24"/>
          <w:lang w:val="bg-BG"/>
        </w:rPr>
        <w:t>ип на станцията</w:t>
      </w:r>
    </w:p>
    <w:p w:rsidR="00673122" w:rsidRPr="00DA4FAE" w:rsidRDefault="00673122" w:rsidP="00673122">
      <w:pPr>
        <w:widowControl/>
        <w:autoSpaceDE/>
        <w:autoSpaceDN/>
        <w:adjustRightInd/>
        <w:ind w:firstLine="851"/>
        <w:jc w:val="both"/>
        <w:rPr>
          <w:sz w:val="24"/>
          <w:szCs w:val="24"/>
          <w:lang w:val="bg-BG"/>
        </w:rPr>
      </w:pPr>
    </w:p>
    <w:p w:rsidR="00536FA8" w:rsidRPr="00DA4FAE" w:rsidRDefault="00D43468" w:rsidP="00673122">
      <w:pPr>
        <w:widowControl/>
        <w:autoSpaceDE/>
        <w:autoSpaceDN/>
        <w:adjustRightInd/>
        <w:ind w:firstLine="851"/>
        <w:jc w:val="both"/>
        <w:rPr>
          <w:rFonts w:eastAsia="Times New Roman"/>
          <w:sz w:val="24"/>
          <w:szCs w:val="24"/>
          <w:lang w:val="bg-BG" w:eastAsia="en-US"/>
        </w:rPr>
      </w:pPr>
      <w:r w:rsidRPr="00DA4FAE">
        <w:rPr>
          <w:sz w:val="24"/>
          <w:szCs w:val="24"/>
          <w:lang w:val="bg-BG"/>
        </w:rPr>
        <w:t>Чл. 6</w:t>
      </w:r>
      <w:r w:rsidR="00783AA9" w:rsidRPr="00DA4FAE">
        <w:rPr>
          <w:sz w:val="24"/>
          <w:szCs w:val="24"/>
          <w:lang w:val="ru-RU"/>
        </w:rPr>
        <w:t>4</w:t>
      </w:r>
      <w:r w:rsidRPr="00DA4FAE">
        <w:rPr>
          <w:sz w:val="24"/>
          <w:szCs w:val="24"/>
          <w:lang w:val="bg-BG"/>
        </w:rPr>
        <w:t xml:space="preserve">. (1) Регистри за </w:t>
      </w:r>
      <w:r w:rsidRPr="00DA4FAE">
        <w:rPr>
          <w:sz w:val="24"/>
          <w:szCs w:val="24"/>
          <w:lang w:val="bg-BG" w:eastAsia="en-US"/>
        </w:rPr>
        <w:t>изисквания, условия или забрани за определен вид общо водовземане или ползване се водят от</w:t>
      </w:r>
      <w:r w:rsidR="00184262" w:rsidRPr="00DA4FAE">
        <w:rPr>
          <w:rFonts w:ascii="Arial" w:hAnsi="Arial" w:cs="Arial"/>
          <w:sz w:val="24"/>
          <w:szCs w:val="24"/>
          <w:lang w:val="ru-RU"/>
        </w:rPr>
        <w:t xml:space="preserve"> </w:t>
      </w:r>
      <w:r w:rsidR="00B202CC" w:rsidRPr="00DA4FAE">
        <w:rPr>
          <w:sz w:val="24"/>
          <w:szCs w:val="24"/>
          <w:lang w:val="bg-BG"/>
        </w:rPr>
        <w:t>о</w:t>
      </w:r>
      <w:r w:rsidR="00184262" w:rsidRPr="00DA4FAE">
        <w:rPr>
          <w:sz w:val="24"/>
          <w:szCs w:val="24"/>
          <w:lang w:val="bg-BG"/>
        </w:rPr>
        <w:t xml:space="preserve">бластния управител - за публичната държавна собственост, и </w:t>
      </w:r>
      <w:r w:rsidR="00536FA8" w:rsidRPr="00DA4FAE">
        <w:rPr>
          <w:sz w:val="24"/>
          <w:szCs w:val="24"/>
          <w:lang w:val="bg-BG"/>
        </w:rPr>
        <w:t xml:space="preserve">от </w:t>
      </w:r>
      <w:r w:rsidR="00184262" w:rsidRPr="00DA4FAE">
        <w:rPr>
          <w:sz w:val="24"/>
          <w:szCs w:val="24"/>
          <w:lang w:val="bg-BG"/>
        </w:rPr>
        <w:t>кмет</w:t>
      </w:r>
      <w:r w:rsidR="00536FA8" w:rsidRPr="00DA4FAE">
        <w:rPr>
          <w:sz w:val="24"/>
          <w:szCs w:val="24"/>
          <w:lang w:val="bg-BG"/>
        </w:rPr>
        <w:t>а</w:t>
      </w:r>
      <w:r w:rsidR="00184262" w:rsidRPr="00DA4FAE">
        <w:rPr>
          <w:sz w:val="24"/>
          <w:szCs w:val="24"/>
          <w:lang w:val="bg-BG"/>
        </w:rPr>
        <w:t xml:space="preserve"> на общината - за публичната общинска собственост</w:t>
      </w:r>
      <w:r w:rsidRPr="00DA4FAE">
        <w:rPr>
          <w:rFonts w:eastAsia="Times New Roman"/>
          <w:sz w:val="24"/>
          <w:szCs w:val="24"/>
          <w:lang w:val="bg-BG" w:eastAsia="en-US"/>
        </w:rPr>
        <w:t>.</w:t>
      </w:r>
    </w:p>
    <w:p w:rsidR="00536FA8" w:rsidRPr="00DA4FAE" w:rsidRDefault="00536FA8" w:rsidP="00673122">
      <w:pPr>
        <w:ind w:firstLine="720"/>
        <w:jc w:val="both"/>
        <w:rPr>
          <w:bCs/>
          <w:sz w:val="24"/>
          <w:szCs w:val="24"/>
          <w:lang w:val="bg-BG"/>
        </w:rPr>
      </w:pPr>
      <w:r w:rsidRPr="00DA4FAE">
        <w:rPr>
          <w:bCs/>
          <w:sz w:val="24"/>
          <w:szCs w:val="24"/>
          <w:lang w:val="bg-BG"/>
        </w:rPr>
        <w:t>(2)  Регистрите по ал. 1 съдържат данни за:</w:t>
      </w:r>
    </w:p>
    <w:p w:rsidR="00536FA8" w:rsidRPr="00DA4FAE" w:rsidRDefault="00536FA8" w:rsidP="00673122">
      <w:pPr>
        <w:ind w:firstLine="850"/>
        <w:jc w:val="both"/>
        <w:rPr>
          <w:bCs/>
          <w:sz w:val="24"/>
          <w:szCs w:val="24"/>
          <w:lang w:val="bg-BG"/>
        </w:rPr>
      </w:pPr>
      <w:r w:rsidRPr="00DA4FAE">
        <w:rPr>
          <w:sz w:val="24"/>
          <w:szCs w:val="24"/>
          <w:lang w:val="ru-RU"/>
        </w:rPr>
        <w:t>1.</w:t>
      </w:r>
      <w:r w:rsidRPr="00DA4FAE">
        <w:rPr>
          <w:rFonts w:ascii="Arial" w:hAnsi="Arial" w:cs="Arial"/>
          <w:sz w:val="24"/>
          <w:szCs w:val="24"/>
          <w:lang w:val="ru-RU"/>
        </w:rPr>
        <w:t xml:space="preserve"> </w:t>
      </w:r>
      <w:r w:rsidRPr="00DA4FAE">
        <w:rPr>
          <w:bCs/>
          <w:sz w:val="24"/>
          <w:szCs w:val="24"/>
          <w:lang w:val="bg-BG"/>
        </w:rPr>
        <w:t>воден обект, предоставен за общо</w:t>
      </w:r>
      <w:r w:rsidR="00E702B3" w:rsidRPr="00DA4FAE">
        <w:rPr>
          <w:bCs/>
          <w:sz w:val="24"/>
          <w:szCs w:val="24"/>
          <w:lang w:val="bg-BG"/>
        </w:rPr>
        <w:t xml:space="preserve"> използване</w:t>
      </w:r>
      <w:r w:rsidRPr="00DA4FAE">
        <w:rPr>
          <w:bCs/>
          <w:sz w:val="24"/>
          <w:szCs w:val="24"/>
          <w:lang w:val="bg-BG"/>
        </w:rPr>
        <w:t>;</w:t>
      </w:r>
    </w:p>
    <w:p w:rsidR="00536FA8" w:rsidRPr="00DA4FAE" w:rsidRDefault="00B202CC" w:rsidP="00536FA8">
      <w:pPr>
        <w:ind w:firstLine="850"/>
        <w:jc w:val="both"/>
        <w:rPr>
          <w:rFonts w:ascii="Arial" w:hAnsi="Arial" w:cs="Arial"/>
          <w:sz w:val="24"/>
          <w:szCs w:val="24"/>
          <w:lang w:val="ru-RU"/>
        </w:rPr>
      </w:pPr>
      <w:r w:rsidRPr="00DA4FAE">
        <w:rPr>
          <w:bCs/>
          <w:sz w:val="24"/>
          <w:szCs w:val="24"/>
          <w:lang w:val="bg-BG"/>
        </w:rPr>
        <w:t>2</w:t>
      </w:r>
      <w:r w:rsidR="00536FA8" w:rsidRPr="00DA4FAE">
        <w:rPr>
          <w:bCs/>
          <w:sz w:val="24"/>
          <w:szCs w:val="24"/>
          <w:lang w:val="bg-BG"/>
        </w:rPr>
        <w:t xml:space="preserve">. </w:t>
      </w:r>
      <w:r w:rsidRPr="00DA4FAE">
        <w:rPr>
          <w:bCs/>
          <w:sz w:val="24"/>
          <w:szCs w:val="24"/>
          <w:lang w:val="bg-BG"/>
        </w:rPr>
        <w:t xml:space="preserve">определено </w:t>
      </w:r>
      <w:r w:rsidR="00536FA8" w:rsidRPr="00DA4FAE">
        <w:rPr>
          <w:bCs/>
          <w:sz w:val="24"/>
          <w:szCs w:val="24"/>
          <w:lang w:val="bg-BG"/>
        </w:rPr>
        <w:t>м</w:t>
      </w:r>
      <w:r w:rsidRPr="00DA4FAE">
        <w:rPr>
          <w:bCs/>
          <w:sz w:val="24"/>
          <w:szCs w:val="24"/>
          <w:lang w:val="bg-BG"/>
        </w:rPr>
        <w:t xml:space="preserve">ясто за използване, включително </w:t>
      </w:r>
      <w:r w:rsidR="00E702B3" w:rsidRPr="00DA4FAE">
        <w:rPr>
          <w:bCs/>
          <w:sz w:val="24"/>
          <w:szCs w:val="24"/>
          <w:lang w:val="bg-BG"/>
        </w:rPr>
        <w:t>населено място</w:t>
      </w:r>
      <w:r w:rsidR="00536FA8" w:rsidRPr="00DA4FAE">
        <w:rPr>
          <w:bCs/>
          <w:sz w:val="24"/>
          <w:szCs w:val="24"/>
          <w:lang w:val="bg-BG"/>
        </w:rPr>
        <w:t>;</w:t>
      </w:r>
    </w:p>
    <w:p w:rsidR="00E702B3" w:rsidRPr="00DA4FAE" w:rsidRDefault="00B202CC" w:rsidP="00536FA8">
      <w:pPr>
        <w:ind w:firstLine="850"/>
        <w:jc w:val="both"/>
        <w:rPr>
          <w:bCs/>
          <w:sz w:val="24"/>
          <w:szCs w:val="24"/>
          <w:lang w:val="bg-BG"/>
        </w:rPr>
      </w:pPr>
      <w:r w:rsidRPr="00DA4FAE">
        <w:rPr>
          <w:bCs/>
          <w:sz w:val="24"/>
          <w:szCs w:val="24"/>
          <w:lang w:val="bg-BG"/>
        </w:rPr>
        <w:lastRenderedPageBreak/>
        <w:t>3</w:t>
      </w:r>
      <w:r w:rsidR="00536FA8" w:rsidRPr="00DA4FAE">
        <w:rPr>
          <w:bCs/>
          <w:sz w:val="24"/>
          <w:szCs w:val="24"/>
          <w:lang w:val="bg-BG"/>
        </w:rPr>
        <w:t>. разрешени</w:t>
      </w:r>
      <w:r w:rsidR="00E702B3" w:rsidRPr="00DA4FAE">
        <w:rPr>
          <w:bCs/>
          <w:sz w:val="24"/>
          <w:szCs w:val="24"/>
          <w:lang w:val="bg-BG"/>
        </w:rPr>
        <w:t xml:space="preserve"> </w:t>
      </w:r>
      <w:r w:rsidR="00487859" w:rsidRPr="00DA4FAE">
        <w:rPr>
          <w:bCs/>
          <w:sz w:val="24"/>
          <w:szCs w:val="24"/>
          <w:lang w:val="bg-BG"/>
        </w:rPr>
        <w:t>цели</w:t>
      </w:r>
      <w:r w:rsidR="00536FA8" w:rsidRPr="00DA4FAE">
        <w:rPr>
          <w:bCs/>
          <w:sz w:val="24"/>
          <w:szCs w:val="24"/>
          <w:lang w:val="bg-BG"/>
        </w:rPr>
        <w:t xml:space="preserve"> на използване</w:t>
      </w:r>
      <w:r w:rsidR="00E702B3" w:rsidRPr="00DA4FAE">
        <w:rPr>
          <w:bCs/>
          <w:sz w:val="24"/>
          <w:szCs w:val="24"/>
          <w:lang w:val="bg-BG"/>
        </w:rPr>
        <w:t>;</w:t>
      </w:r>
    </w:p>
    <w:p w:rsidR="00536FA8" w:rsidRPr="00DA4FAE" w:rsidRDefault="00B202CC" w:rsidP="00536FA8">
      <w:pPr>
        <w:ind w:firstLine="850"/>
        <w:jc w:val="both"/>
        <w:rPr>
          <w:bCs/>
          <w:sz w:val="24"/>
          <w:szCs w:val="24"/>
          <w:lang w:val="bg-BG"/>
        </w:rPr>
      </w:pPr>
      <w:r w:rsidRPr="00DA4FAE">
        <w:rPr>
          <w:bCs/>
          <w:sz w:val="24"/>
          <w:szCs w:val="24"/>
          <w:lang w:val="bg-BG"/>
        </w:rPr>
        <w:t>4</w:t>
      </w:r>
      <w:r w:rsidR="00E702B3" w:rsidRPr="00DA4FAE">
        <w:rPr>
          <w:bCs/>
          <w:sz w:val="24"/>
          <w:szCs w:val="24"/>
          <w:lang w:val="bg-BG"/>
        </w:rPr>
        <w:t xml:space="preserve">. </w:t>
      </w:r>
      <w:r w:rsidR="00487859" w:rsidRPr="00DA4FAE">
        <w:rPr>
          <w:bCs/>
          <w:sz w:val="24"/>
          <w:szCs w:val="24"/>
          <w:lang w:val="bg-BG"/>
        </w:rPr>
        <w:t>допустими цели на използване</w:t>
      </w:r>
      <w:r w:rsidR="00536FA8" w:rsidRPr="00DA4FAE">
        <w:rPr>
          <w:bCs/>
          <w:sz w:val="24"/>
          <w:szCs w:val="24"/>
          <w:lang w:val="bg-BG"/>
        </w:rPr>
        <w:t>;</w:t>
      </w:r>
    </w:p>
    <w:p w:rsidR="00E702B3" w:rsidRPr="00DA4FAE" w:rsidRDefault="00E702B3" w:rsidP="00536FA8">
      <w:pPr>
        <w:ind w:firstLine="850"/>
        <w:jc w:val="both"/>
        <w:rPr>
          <w:bCs/>
          <w:sz w:val="24"/>
          <w:szCs w:val="24"/>
          <w:lang w:val="bg-BG"/>
        </w:rPr>
      </w:pPr>
      <w:r w:rsidRPr="00DA4FAE">
        <w:rPr>
          <w:bCs/>
          <w:sz w:val="24"/>
          <w:szCs w:val="24"/>
          <w:lang w:val="bg-BG"/>
        </w:rPr>
        <w:t>6</w:t>
      </w:r>
      <w:r w:rsidR="00536FA8" w:rsidRPr="00DA4FAE">
        <w:rPr>
          <w:bCs/>
          <w:sz w:val="24"/>
          <w:szCs w:val="24"/>
          <w:lang w:val="bg-BG"/>
        </w:rPr>
        <w:t>.</w:t>
      </w:r>
      <w:r w:rsidR="00B202CC" w:rsidRPr="00DA4FAE">
        <w:rPr>
          <w:bCs/>
          <w:sz w:val="24"/>
          <w:szCs w:val="24"/>
          <w:lang w:val="bg-BG"/>
        </w:rPr>
        <w:t xml:space="preserve"> </w:t>
      </w:r>
      <w:r w:rsidR="00536FA8" w:rsidRPr="00DA4FAE">
        <w:rPr>
          <w:bCs/>
          <w:sz w:val="24"/>
          <w:szCs w:val="24"/>
          <w:lang w:val="bg-BG"/>
        </w:rPr>
        <w:t>обхват и предназначение на принадлежащите земи</w:t>
      </w:r>
      <w:r w:rsidRPr="00DA4FAE">
        <w:rPr>
          <w:bCs/>
          <w:sz w:val="24"/>
          <w:szCs w:val="24"/>
          <w:lang w:val="bg-BG"/>
        </w:rPr>
        <w:t>;</w:t>
      </w:r>
    </w:p>
    <w:p w:rsidR="00E702B3" w:rsidRPr="00DA4FAE" w:rsidRDefault="00E702B3" w:rsidP="00536FA8">
      <w:pPr>
        <w:ind w:firstLine="850"/>
        <w:jc w:val="both"/>
        <w:rPr>
          <w:bCs/>
          <w:sz w:val="24"/>
          <w:szCs w:val="24"/>
          <w:lang w:val="bg-BG"/>
        </w:rPr>
      </w:pPr>
      <w:r w:rsidRPr="00DA4FAE">
        <w:rPr>
          <w:bCs/>
          <w:sz w:val="24"/>
          <w:szCs w:val="24"/>
          <w:lang w:val="bg-BG"/>
        </w:rPr>
        <w:t xml:space="preserve">7. </w:t>
      </w:r>
      <w:r w:rsidR="00536FA8" w:rsidRPr="00DA4FAE">
        <w:rPr>
          <w:bCs/>
          <w:sz w:val="24"/>
          <w:szCs w:val="24"/>
          <w:lang w:val="bg-BG"/>
        </w:rPr>
        <w:t>ограничени</w:t>
      </w:r>
      <w:r w:rsidRPr="00DA4FAE">
        <w:rPr>
          <w:bCs/>
          <w:sz w:val="24"/>
          <w:szCs w:val="24"/>
          <w:lang w:val="bg-BG"/>
        </w:rPr>
        <w:t>я</w:t>
      </w:r>
      <w:r w:rsidR="00536FA8" w:rsidRPr="00DA4FAE">
        <w:rPr>
          <w:bCs/>
          <w:sz w:val="24"/>
          <w:szCs w:val="24"/>
          <w:lang w:val="bg-BG"/>
        </w:rPr>
        <w:t xml:space="preserve"> или забрани </w:t>
      </w:r>
      <w:r w:rsidR="00057C46" w:rsidRPr="00DA4FAE">
        <w:rPr>
          <w:bCs/>
          <w:sz w:val="24"/>
          <w:szCs w:val="24"/>
          <w:lang w:val="bg-BG"/>
        </w:rPr>
        <w:t>във връзка с общото използване</w:t>
      </w:r>
    </w:p>
    <w:p w:rsidR="00536FA8" w:rsidRPr="00DA4FAE" w:rsidRDefault="00E702B3" w:rsidP="00536FA8">
      <w:pPr>
        <w:ind w:firstLine="850"/>
        <w:jc w:val="both"/>
        <w:rPr>
          <w:bCs/>
          <w:sz w:val="24"/>
          <w:szCs w:val="24"/>
          <w:lang w:val="bg-BG"/>
        </w:rPr>
      </w:pPr>
      <w:r w:rsidRPr="00DA4FAE">
        <w:rPr>
          <w:bCs/>
          <w:sz w:val="24"/>
          <w:szCs w:val="24"/>
          <w:lang w:val="bg-BG"/>
        </w:rPr>
        <w:t xml:space="preserve">8. </w:t>
      </w:r>
      <w:r w:rsidR="00536FA8" w:rsidRPr="00DA4FAE">
        <w:rPr>
          <w:bCs/>
          <w:sz w:val="24"/>
          <w:szCs w:val="24"/>
          <w:lang w:val="bg-BG"/>
        </w:rPr>
        <w:t>изисквания към обекти и дейности, съвместими с общото водовземане и ползване;</w:t>
      </w:r>
    </w:p>
    <w:p w:rsidR="002072B6" w:rsidRPr="00DA4FAE" w:rsidRDefault="002072B6" w:rsidP="00536FA8">
      <w:pPr>
        <w:ind w:firstLine="850"/>
        <w:jc w:val="both"/>
        <w:rPr>
          <w:bCs/>
          <w:sz w:val="24"/>
          <w:szCs w:val="24"/>
          <w:lang w:val="bg-BG"/>
        </w:rPr>
      </w:pPr>
    </w:p>
    <w:p w:rsidR="002072B6" w:rsidRPr="00DA4FAE" w:rsidRDefault="002072B6" w:rsidP="00174D9A">
      <w:pPr>
        <w:jc w:val="center"/>
        <w:rPr>
          <w:bCs/>
          <w:sz w:val="24"/>
          <w:szCs w:val="24"/>
          <w:lang w:val="ru-RU"/>
        </w:rPr>
      </w:pPr>
      <w:r w:rsidRPr="00DA4FAE">
        <w:rPr>
          <w:bCs/>
          <w:sz w:val="24"/>
          <w:szCs w:val="24"/>
          <w:lang w:val="bg-BG"/>
        </w:rPr>
        <w:t xml:space="preserve">Раздел </w:t>
      </w:r>
      <w:r w:rsidRPr="00DA4FAE">
        <w:rPr>
          <w:bCs/>
          <w:sz w:val="24"/>
          <w:szCs w:val="24"/>
        </w:rPr>
        <w:t>II</w:t>
      </w:r>
    </w:p>
    <w:p w:rsidR="00174D9A" w:rsidRPr="00DA4FAE" w:rsidRDefault="00174D9A" w:rsidP="00174D9A">
      <w:pPr>
        <w:jc w:val="center"/>
        <w:rPr>
          <w:bCs/>
          <w:sz w:val="24"/>
          <w:szCs w:val="24"/>
          <w:lang w:val="ru-RU"/>
        </w:rPr>
      </w:pPr>
    </w:p>
    <w:p w:rsidR="002072B6" w:rsidRPr="00DA4FAE" w:rsidRDefault="002072B6" w:rsidP="00174D9A">
      <w:pPr>
        <w:jc w:val="center"/>
        <w:rPr>
          <w:b/>
          <w:bCs/>
          <w:caps/>
          <w:sz w:val="24"/>
          <w:szCs w:val="24"/>
          <w:lang w:val="bg-BG"/>
        </w:rPr>
      </w:pPr>
      <w:r w:rsidRPr="00DA4FAE">
        <w:rPr>
          <w:b/>
          <w:bCs/>
          <w:caps/>
          <w:sz w:val="24"/>
          <w:szCs w:val="24"/>
          <w:lang w:val="bg-BG"/>
        </w:rPr>
        <w:t xml:space="preserve">Становища </w:t>
      </w:r>
      <w:r w:rsidR="002022CD" w:rsidRPr="00DA4FAE">
        <w:rPr>
          <w:b/>
          <w:bCs/>
          <w:caps/>
          <w:sz w:val="24"/>
          <w:szCs w:val="24"/>
          <w:lang w:val="bg-BG"/>
        </w:rPr>
        <w:t xml:space="preserve">за допустимост </w:t>
      </w:r>
    </w:p>
    <w:p w:rsidR="002072B6" w:rsidRPr="00DA4FAE" w:rsidRDefault="002072B6" w:rsidP="002072B6">
      <w:pPr>
        <w:ind w:firstLine="850"/>
        <w:jc w:val="center"/>
        <w:rPr>
          <w:bCs/>
          <w:sz w:val="24"/>
          <w:szCs w:val="24"/>
          <w:lang w:val="bg-BG"/>
        </w:rPr>
      </w:pPr>
    </w:p>
    <w:p w:rsidR="002072B6" w:rsidRPr="00DA4FAE" w:rsidRDefault="002072B6" w:rsidP="002072B6">
      <w:pPr>
        <w:ind w:firstLine="850"/>
        <w:jc w:val="both"/>
        <w:rPr>
          <w:bCs/>
          <w:sz w:val="24"/>
          <w:szCs w:val="24"/>
          <w:lang w:val="bg-BG"/>
        </w:rPr>
      </w:pPr>
      <w:r w:rsidRPr="00DA4FAE">
        <w:rPr>
          <w:bCs/>
          <w:sz w:val="24"/>
          <w:szCs w:val="24"/>
          <w:lang w:val="bg-BG"/>
        </w:rPr>
        <w:t xml:space="preserve">Чл. </w:t>
      </w:r>
      <w:r w:rsidR="00783AA9" w:rsidRPr="00DA4FAE">
        <w:rPr>
          <w:bCs/>
          <w:sz w:val="24"/>
          <w:szCs w:val="24"/>
          <w:lang w:val="ru-RU"/>
        </w:rPr>
        <w:t xml:space="preserve">65. </w:t>
      </w:r>
      <w:r w:rsidRPr="00DA4FAE">
        <w:rPr>
          <w:bCs/>
          <w:sz w:val="24"/>
          <w:szCs w:val="24"/>
          <w:lang w:val="bg-BG"/>
        </w:rPr>
        <w:t xml:space="preserve">Становищата, издавани от директорите на басейнови дирекции по чл. 155, ал. 1, т. 23 от ЗВ за допустимост на инвестиционни предложения, които са предмет на процедура по глава шеста от Закона за опазване на околната среда и/или по чл. 31 от Закона за биологичното разнообразие, за съответствието им с плана за управление на </w:t>
      </w:r>
      <w:r w:rsidR="00B10314" w:rsidRPr="00DA4FAE">
        <w:rPr>
          <w:bCs/>
          <w:sz w:val="24"/>
          <w:szCs w:val="24"/>
          <w:lang w:val="bg-BG"/>
        </w:rPr>
        <w:t xml:space="preserve">речните басейни </w:t>
      </w:r>
      <w:r w:rsidRPr="00DA4FAE">
        <w:rPr>
          <w:bCs/>
          <w:sz w:val="24"/>
          <w:szCs w:val="24"/>
          <w:lang w:val="bg-BG"/>
        </w:rPr>
        <w:t>и/или с плана за управление на риска от наводнения, съдържат:</w:t>
      </w:r>
    </w:p>
    <w:p w:rsidR="002022CD" w:rsidRPr="00DA4FAE" w:rsidRDefault="002022CD" w:rsidP="002022CD">
      <w:pPr>
        <w:ind w:firstLine="850"/>
        <w:jc w:val="both"/>
        <w:rPr>
          <w:bCs/>
          <w:sz w:val="24"/>
          <w:szCs w:val="24"/>
          <w:lang w:val="bg-BG"/>
        </w:rPr>
      </w:pPr>
      <w:r w:rsidRPr="00DA4FAE">
        <w:rPr>
          <w:bCs/>
          <w:sz w:val="24"/>
          <w:szCs w:val="24"/>
          <w:lang w:val="bg-BG"/>
        </w:rPr>
        <w:t>1. преценка по отношение на ПУРБ която съдържа:</w:t>
      </w:r>
    </w:p>
    <w:p w:rsidR="002022CD" w:rsidRPr="00DA4FAE" w:rsidRDefault="002022CD" w:rsidP="002022CD">
      <w:pPr>
        <w:ind w:firstLine="850"/>
        <w:jc w:val="both"/>
        <w:rPr>
          <w:bCs/>
          <w:sz w:val="24"/>
          <w:szCs w:val="24"/>
          <w:lang w:val="bg-BG"/>
        </w:rPr>
      </w:pPr>
      <w:r w:rsidRPr="00DA4FAE">
        <w:rPr>
          <w:bCs/>
          <w:sz w:val="24"/>
          <w:szCs w:val="24"/>
          <w:lang w:val="bg-BG"/>
        </w:rPr>
        <w:t>а) информация за съществуващ и разрешен натиск и неговите  параметри, който предизвиква  или се очаква да предизвика въздействие върху засегнатото повърхностно водно тяло и/или тела в</w:t>
      </w:r>
      <w:r w:rsidR="00B50EEC" w:rsidRPr="00DA4FAE">
        <w:rPr>
          <w:bCs/>
          <w:sz w:val="24"/>
          <w:szCs w:val="24"/>
          <w:lang w:val="bg-BG"/>
        </w:rPr>
        <w:t xml:space="preserve"> района</w:t>
      </w:r>
      <w:r w:rsidRPr="00DA4FAE">
        <w:rPr>
          <w:bCs/>
          <w:sz w:val="24"/>
          <w:szCs w:val="24"/>
          <w:lang w:val="bg-BG"/>
        </w:rPr>
        <w:t xml:space="preserve"> на инвестиционното предложение. </w:t>
      </w:r>
    </w:p>
    <w:p w:rsidR="002022CD" w:rsidRPr="00DA4FAE" w:rsidRDefault="002022CD" w:rsidP="002022CD">
      <w:pPr>
        <w:ind w:firstLine="850"/>
        <w:jc w:val="both"/>
        <w:rPr>
          <w:bCs/>
          <w:sz w:val="24"/>
          <w:szCs w:val="24"/>
          <w:lang w:val="bg-BG"/>
        </w:rPr>
      </w:pPr>
      <w:r w:rsidRPr="00DA4FAE">
        <w:rPr>
          <w:bCs/>
          <w:sz w:val="24"/>
          <w:szCs w:val="24"/>
          <w:lang w:val="bg-BG"/>
        </w:rPr>
        <w:t>б) информация за състоянието на засегнатото водно тяло, определените цели и предвидени мерки в ПУРБ, имащи отношение към конкретното инвестиционно предложение</w:t>
      </w:r>
    </w:p>
    <w:p w:rsidR="002022CD" w:rsidRPr="00DA4FAE" w:rsidRDefault="002022CD" w:rsidP="002022CD">
      <w:pPr>
        <w:ind w:firstLine="850"/>
        <w:jc w:val="both"/>
        <w:rPr>
          <w:bCs/>
          <w:sz w:val="24"/>
          <w:szCs w:val="24"/>
          <w:lang w:val="bg-BG"/>
        </w:rPr>
      </w:pPr>
      <w:r w:rsidRPr="00DA4FAE">
        <w:rPr>
          <w:bCs/>
          <w:sz w:val="24"/>
          <w:szCs w:val="24"/>
          <w:lang w:val="bg-BG"/>
        </w:rPr>
        <w:t>в) наличие на зони за защита на водите по чл.119а от ЗВ и специфични изисквания и мерки в ПУРБ</w:t>
      </w:r>
    </w:p>
    <w:p w:rsidR="002022CD" w:rsidRPr="00DA4FAE" w:rsidRDefault="002022CD" w:rsidP="002022CD">
      <w:pPr>
        <w:ind w:firstLine="850"/>
        <w:jc w:val="both"/>
        <w:rPr>
          <w:bCs/>
          <w:sz w:val="24"/>
          <w:szCs w:val="24"/>
          <w:lang w:val="bg-BG"/>
        </w:rPr>
      </w:pPr>
      <w:r w:rsidRPr="00DA4FAE">
        <w:rPr>
          <w:bCs/>
          <w:sz w:val="24"/>
          <w:szCs w:val="24"/>
          <w:lang w:val="bg-BG"/>
        </w:rPr>
        <w:t>г) информация за</w:t>
      </w:r>
      <w:r w:rsidR="00531AE4" w:rsidRPr="00DA4FAE">
        <w:rPr>
          <w:bCs/>
          <w:sz w:val="24"/>
          <w:szCs w:val="24"/>
          <w:lang w:val="bg-BG"/>
        </w:rPr>
        <w:t xml:space="preserve"> </w:t>
      </w:r>
      <w:r w:rsidR="00A71992" w:rsidRPr="00DA4FAE">
        <w:rPr>
          <w:bCs/>
          <w:sz w:val="24"/>
          <w:szCs w:val="24"/>
          <w:lang w:val="bg-BG"/>
        </w:rPr>
        <w:t xml:space="preserve">последната годишна </w:t>
      </w:r>
      <w:r w:rsidR="00531AE4" w:rsidRPr="00DA4FAE">
        <w:rPr>
          <w:bCs/>
          <w:sz w:val="24"/>
          <w:szCs w:val="24"/>
          <w:lang w:val="bg-BG"/>
        </w:rPr>
        <w:t xml:space="preserve">оценка на състоянието на водното тяло </w:t>
      </w:r>
      <w:r w:rsidRPr="00DA4FAE">
        <w:rPr>
          <w:bCs/>
          <w:sz w:val="24"/>
          <w:szCs w:val="24"/>
          <w:lang w:val="bg-BG"/>
        </w:rPr>
        <w:t>по данни от провеждания мониторинг на водите и заключение относно наличието на данни за влошаване или подобряване на състоянието на водното тяло спрямо оцененото в ПУРБ.</w:t>
      </w:r>
    </w:p>
    <w:p w:rsidR="00802736" w:rsidRPr="00DA4FAE" w:rsidRDefault="006008DA" w:rsidP="00802736">
      <w:pPr>
        <w:ind w:firstLine="850"/>
        <w:jc w:val="both"/>
        <w:rPr>
          <w:bCs/>
          <w:sz w:val="24"/>
          <w:szCs w:val="24"/>
          <w:lang w:val="bg-BG"/>
        </w:rPr>
      </w:pPr>
      <w:r w:rsidRPr="00DA4FAE">
        <w:rPr>
          <w:bCs/>
          <w:sz w:val="24"/>
          <w:szCs w:val="24"/>
          <w:lang w:val="bg-BG"/>
        </w:rPr>
        <w:t>д</w:t>
      </w:r>
      <w:r w:rsidR="00802736" w:rsidRPr="00DA4FAE">
        <w:rPr>
          <w:bCs/>
          <w:sz w:val="24"/>
          <w:szCs w:val="24"/>
          <w:lang w:val="bg-BG"/>
        </w:rPr>
        <w:t>) мотивирана оценка на значителното въздействие върху водите и водните екосистеми;</w:t>
      </w:r>
    </w:p>
    <w:p w:rsidR="00802736" w:rsidRPr="00DA4FAE" w:rsidRDefault="006008DA" w:rsidP="00802736">
      <w:pPr>
        <w:ind w:firstLine="850"/>
        <w:jc w:val="both"/>
        <w:rPr>
          <w:bCs/>
          <w:sz w:val="24"/>
          <w:szCs w:val="24"/>
          <w:lang w:val="bg-BG"/>
        </w:rPr>
      </w:pPr>
      <w:r w:rsidRPr="00DA4FAE">
        <w:rPr>
          <w:bCs/>
          <w:sz w:val="24"/>
          <w:szCs w:val="24"/>
          <w:lang w:val="bg-BG"/>
        </w:rPr>
        <w:t>е</w:t>
      </w:r>
      <w:r w:rsidR="00802736" w:rsidRPr="00DA4FAE">
        <w:rPr>
          <w:bCs/>
          <w:sz w:val="24"/>
          <w:szCs w:val="24"/>
          <w:lang w:val="bg-BG"/>
        </w:rPr>
        <w:t>) заключение за приложимостта на чл. 93, ал. 9, т. 3 ЗООС;</w:t>
      </w:r>
    </w:p>
    <w:p w:rsidR="002022CD" w:rsidRPr="00DA4FAE" w:rsidRDefault="006008DA" w:rsidP="002022CD">
      <w:pPr>
        <w:ind w:firstLine="850"/>
        <w:jc w:val="both"/>
        <w:rPr>
          <w:bCs/>
          <w:sz w:val="24"/>
          <w:szCs w:val="24"/>
          <w:lang w:val="bg-BG"/>
        </w:rPr>
      </w:pPr>
      <w:r w:rsidRPr="00DA4FAE">
        <w:rPr>
          <w:bCs/>
          <w:sz w:val="24"/>
          <w:szCs w:val="24"/>
          <w:lang w:val="bg-BG"/>
        </w:rPr>
        <w:t>ж</w:t>
      </w:r>
      <w:r w:rsidR="002022CD" w:rsidRPr="00DA4FAE">
        <w:rPr>
          <w:bCs/>
          <w:sz w:val="24"/>
          <w:szCs w:val="24"/>
          <w:lang w:val="bg-BG"/>
        </w:rPr>
        <w:t>) заключение за допустимостта относно ПУРБ</w:t>
      </w:r>
    </w:p>
    <w:p w:rsidR="002022CD" w:rsidRPr="00DA4FAE" w:rsidRDefault="002022CD" w:rsidP="002022CD">
      <w:pPr>
        <w:ind w:firstLine="850"/>
        <w:jc w:val="both"/>
        <w:rPr>
          <w:bCs/>
          <w:sz w:val="24"/>
          <w:szCs w:val="24"/>
          <w:lang w:val="bg-BG"/>
        </w:rPr>
      </w:pPr>
      <w:r w:rsidRPr="00DA4FAE">
        <w:rPr>
          <w:bCs/>
          <w:sz w:val="24"/>
          <w:szCs w:val="24"/>
          <w:lang w:val="bg-BG"/>
        </w:rPr>
        <w:t>2. преценка по отношение на ПУРН, която съдържа:</w:t>
      </w:r>
    </w:p>
    <w:p w:rsidR="002022CD" w:rsidRPr="00DA4FAE" w:rsidRDefault="002022CD" w:rsidP="002022CD">
      <w:pPr>
        <w:ind w:firstLine="850"/>
        <w:jc w:val="both"/>
        <w:rPr>
          <w:bCs/>
          <w:sz w:val="24"/>
          <w:szCs w:val="24"/>
          <w:lang w:val="bg-BG"/>
        </w:rPr>
      </w:pPr>
      <w:r w:rsidRPr="00DA4FAE">
        <w:rPr>
          <w:bCs/>
          <w:sz w:val="24"/>
          <w:szCs w:val="24"/>
          <w:lang w:val="bg-BG"/>
        </w:rPr>
        <w:t>а) информация дали инвестиционното предложение попада в район със значителен потенциален риск от наводнения (РЗПРН), определен в действащия ПУРН</w:t>
      </w:r>
      <w:r w:rsidR="00D94C8C" w:rsidRPr="00DA4FAE">
        <w:rPr>
          <w:bCs/>
          <w:sz w:val="24"/>
          <w:szCs w:val="24"/>
          <w:lang w:val="bg-BG"/>
        </w:rPr>
        <w:t>;</w:t>
      </w:r>
      <w:r w:rsidRPr="00DA4FAE">
        <w:rPr>
          <w:bCs/>
          <w:sz w:val="24"/>
          <w:szCs w:val="24"/>
          <w:lang w:val="bg-BG"/>
        </w:rPr>
        <w:t xml:space="preserve"> </w:t>
      </w:r>
    </w:p>
    <w:p w:rsidR="002022CD" w:rsidRPr="00DA4FAE" w:rsidRDefault="002022CD" w:rsidP="002022CD">
      <w:pPr>
        <w:ind w:firstLine="850"/>
        <w:jc w:val="both"/>
        <w:rPr>
          <w:bCs/>
          <w:sz w:val="24"/>
          <w:szCs w:val="24"/>
          <w:lang w:val="bg-BG"/>
        </w:rPr>
      </w:pPr>
      <w:r w:rsidRPr="00DA4FAE">
        <w:rPr>
          <w:bCs/>
          <w:sz w:val="24"/>
          <w:szCs w:val="24"/>
          <w:lang w:val="bg-BG"/>
        </w:rPr>
        <w:t>б) мерки в ПУРН, каса</w:t>
      </w:r>
      <w:r w:rsidR="00D94C8C" w:rsidRPr="00DA4FAE">
        <w:rPr>
          <w:bCs/>
          <w:sz w:val="24"/>
          <w:szCs w:val="24"/>
          <w:lang w:val="bg-BG"/>
        </w:rPr>
        <w:t>ещи инвестиционното предложение;</w:t>
      </w:r>
    </w:p>
    <w:p w:rsidR="002022CD" w:rsidRPr="00DA4FAE" w:rsidRDefault="002022CD" w:rsidP="002022CD">
      <w:pPr>
        <w:ind w:firstLine="850"/>
        <w:jc w:val="both"/>
        <w:rPr>
          <w:bCs/>
          <w:sz w:val="24"/>
          <w:szCs w:val="24"/>
          <w:lang w:val="bg-BG"/>
        </w:rPr>
      </w:pPr>
      <w:r w:rsidRPr="00DA4FAE">
        <w:rPr>
          <w:bCs/>
          <w:sz w:val="24"/>
          <w:szCs w:val="24"/>
          <w:lang w:val="bg-BG"/>
        </w:rPr>
        <w:t>в) преценка дали реализацията на инвестиционното предложение има възможност да увеличи риска от наводнения</w:t>
      </w:r>
      <w:r w:rsidR="00D94C8C" w:rsidRPr="00DA4FAE">
        <w:rPr>
          <w:bCs/>
          <w:sz w:val="24"/>
          <w:szCs w:val="24"/>
          <w:lang w:val="bg-BG"/>
        </w:rPr>
        <w:t>;</w:t>
      </w:r>
    </w:p>
    <w:p w:rsidR="002022CD" w:rsidRPr="00DA4FAE" w:rsidRDefault="002022CD" w:rsidP="002022CD">
      <w:pPr>
        <w:ind w:firstLine="850"/>
        <w:jc w:val="both"/>
        <w:rPr>
          <w:bCs/>
          <w:sz w:val="24"/>
          <w:szCs w:val="24"/>
          <w:lang w:val="bg-BG"/>
        </w:rPr>
      </w:pPr>
      <w:r w:rsidRPr="00DA4FAE">
        <w:rPr>
          <w:bCs/>
          <w:sz w:val="24"/>
          <w:szCs w:val="24"/>
          <w:lang w:val="bg-BG"/>
        </w:rPr>
        <w:t>г) заключение за допустимостта относно ПУРН</w:t>
      </w:r>
      <w:r w:rsidR="00D94C8C" w:rsidRPr="00DA4FAE">
        <w:rPr>
          <w:bCs/>
          <w:sz w:val="24"/>
          <w:szCs w:val="24"/>
          <w:lang w:val="bg-BG"/>
        </w:rPr>
        <w:t>.</w:t>
      </w:r>
    </w:p>
    <w:p w:rsidR="002022CD" w:rsidRPr="00DA4FAE" w:rsidRDefault="002022CD" w:rsidP="002022CD">
      <w:pPr>
        <w:ind w:firstLine="850"/>
        <w:jc w:val="both"/>
        <w:rPr>
          <w:bCs/>
          <w:sz w:val="24"/>
          <w:szCs w:val="24"/>
          <w:lang w:val="bg-BG"/>
        </w:rPr>
      </w:pPr>
      <w:r w:rsidRPr="00DA4FAE">
        <w:rPr>
          <w:bCs/>
          <w:sz w:val="24"/>
          <w:szCs w:val="24"/>
          <w:lang w:val="bg-BG"/>
        </w:rPr>
        <w:t>3. преценка по отношение на ЗВ и подзаконовата нормативна уредба, която включва:</w:t>
      </w:r>
    </w:p>
    <w:p w:rsidR="002022CD" w:rsidRPr="00DA4FAE" w:rsidRDefault="002022CD" w:rsidP="002022CD">
      <w:pPr>
        <w:ind w:firstLine="850"/>
        <w:jc w:val="both"/>
        <w:rPr>
          <w:bCs/>
          <w:sz w:val="24"/>
          <w:szCs w:val="24"/>
          <w:lang w:val="bg-BG"/>
        </w:rPr>
      </w:pPr>
      <w:r w:rsidRPr="00DA4FAE">
        <w:rPr>
          <w:bCs/>
          <w:sz w:val="24"/>
          <w:szCs w:val="24"/>
          <w:lang w:val="bg-BG"/>
        </w:rPr>
        <w:t xml:space="preserve">а) забрани и </w:t>
      </w:r>
      <w:r w:rsidR="00B10314" w:rsidRPr="00DA4FAE">
        <w:rPr>
          <w:bCs/>
          <w:sz w:val="24"/>
          <w:szCs w:val="24"/>
          <w:lang w:val="bg-BG"/>
        </w:rPr>
        <w:t>изисквания</w:t>
      </w:r>
      <w:r w:rsidR="00EA5F6F" w:rsidRPr="00DA4FAE">
        <w:rPr>
          <w:bCs/>
          <w:sz w:val="24"/>
          <w:szCs w:val="24"/>
          <w:lang w:val="bg-BG"/>
        </w:rPr>
        <w:t xml:space="preserve"> в ЗВ и подзаконовите актове по прилагането му</w:t>
      </w:r>
      <w:r w:rsidRPr="00DA4FAE">
        <w:rPr>
          <w:bCs/>
          <w:sz w:val="24"/>
          <w:szCs w:val="24"/>
          <w:lang w:val="bg-BG"/>
        </w:rPr>
        <w:t>, касаещи реализирането на съответното инвестиционно предложение</w:t>
      </w:r>
      <w:r w:rsidR="00022BDA" w:rsidRPr="00DA4FAE">
        <w:rPr>
          <w:bCs/>
          <w:sz w:val="24"/>
          <w:szCs w:val="24"/>
          <w:lang w:val="bg-BG"/>
        </w:rPr>
        <w:t>.</w:t>
      </w:r>
      <w:r w:rsidRPr="00DA4FAE">
        <w:rPr>
          <w:bCs/>
          <w:sz w:val="24"/>
          <w:szCs w:val="24"/>
          <w:lang w:val="bg-BG"/>
        </w:rPr>
        <w:t xml:space="preserve"> </w:t>
      </w:r>
    </w:p>
    <w:p w:rsidR="00EA5F6F" w:rsidRPr="00DA4FAE" w:rsidRDefault="00CC4708" w:rsidP="002022CD">
      <w:pPr>
        <w:ind w:firstLine="850"/>
        <w:jc w:val="both"/>
        <w:rPr>
          <w:sz w:val="24"/>
          <w:szCs w:val="24"/>
          <w:lang w:val="bg-BG"/>
        </w:rPr>
      </w:pPr>
      <w:r w:rsidRPr="00DA4FAE">
        <w:rPr>
          <w:bCs/>
          <w:sz w:val="24"/>
          <w:szCs w:val="24"/>
          <w:lang w:val="bg-BG"/>
        </w:rPr>
        <w:t>б</w:t>
      </w:r>
      <w:r w:rsidR="00EA5F6F" w:rsidRPr="00DA4FAE">
        <w:rPr>
          <w:bCs/>
          <w:sz w:val="24"/>
          <w:szCs w:val="24"/>
          <w:lang w:val="bg-BG"/>
        </w:rPr>
        <w:t>)</w:t>
      </w:r>
      <w:r w:rsidR="00EA5F6F" w:rsidRPr="00DA4FAE">
        <w:rPr>
          <w:sz w:val="24"/>
          <w:szCs w:val="24"/>
          <w:lang w:val="bg-BG"/>
        </w:rPr>
        <w:t xml:space="preserve"> заключение за допустимостта на инвестиционното предложение съобразно Закона за водите и подзаконовите актове по прилагането му.</w:t>
      </w:r>
    </w:p>
    <w:p w:rsidR="00EA5F6F" w:rsidRPr="00DA4FAE" w:rsidRDefault="00EA5F6F" w:rsidP="002022CD">
      <w:pPr>
        <w:ind w:firstLine="850"/>
        <w:jc w:val="both"/>
        <w:rPr>
          <w:sz w:val="24"/>
          <w:szCs w:val="24"/>
          <w:lang w:val="bg-BG"/>
        </w:rPr>
      </w:pPr>
    </w:p>
    <w:p w:rsidR="00DD45B7" w:rsidRPr="00DA4FAE" w:rsidRDefault="00C24080">
      <w:pPr>
        <w:spacing w:before="240" w:after="240"/>
        <w:jc w:val="center"/>
        <w:rPr>
          <w:b/>
          <w:bCs/>
          <w:sz w:val="24"/>
          <w:szCs w:val="24"/>
          <w:lang w:val="bg-BG"/>
        </w:rPr>
      </w:pPr>
      <w:r w:rsidRPr="00DA4FAE">
        <w:rPr>
          <w:b/>
          <w:bCs/>
          <w:sz w:val="24"/>
          <w:szCs w:val="24"/>
          <w:lang w:val="bg-BG"/>
        </w:rPr>
        <w:t xml:space="preserve">Глава </w:t>
      </w:r>
      <w:r w:rsidR="000E1CB7" w:rsidRPr="00DA4FAE">
        <w:rPr>
          <w:b/>
          <w:bCs/>
          <w:sz w:val="24"/>
          <w:szCs w:val="24"/>
          <w:lang w:val="bg-BG"/>
        </w:rPr>
        <w:t>четвърта</w:t>
      </w:r>
      <w:r w:rsidRPr="00DA4FAE">
        <w:rPr>
          <w:b/>
          <w:bCs/>
          <w:sz w:val="24"/>
          <w:szCs w:val="24"/>
          <w:lang w:val="bg-BG"/>
        </w:rPr>
        <w:t>.</w:t>
      </w:r>
    </w:p>
    <w:p w:rsidR="00C24080" w:rsidRPr="00DA4FAE" w:rsidRDefault="00C24080">
      <w:pPr>
        <w:spacing w:before="240" w:after="240"/>
        <w:jc w:val="center"/>
        <w:rPr>
          <w:b/>
          <w:bCs/>
          <w:sz w:val="24"/>
          <w:szCs w:val="24"/>
          <w:lang w:val="bg-BG"/>
        </w:rPr>
      </w:pPr>
      <w:r w:rsidRPr="00DA4FAE">
        <w:rPr>
          <w:b/>
          <w:bCs/>
          <w:sz w:val="24"/>
          <w:szCs w:val="24"/>
          <w:lang w:val="bg-BG"/>
        </w:rPr>
        <w:t>КОНТРОЛ</w:t>
      </w:r>
    </w:p>
    <w:p w:rsidR="00226768" w:rsidRPr="00DA4FAE" w:rsidRDefault="00783AA9" w:rsidP="00226768">
      <w:pPr>
        <w:ind w:firstLine="850"/>
        <w:jc w:val="both"/>
        <w:rPr>
          <w:sz w:val="24"/>
          <w:szCs w:val="24"/>
          <w:lang w:val="ru-RU"/>
        </w:rPr>
      </w:pPr>
      <w:r w:rsidRPr="00DA4FAE">
        <w:rPr>
          <w:sz w:val="24"/>
          <w:szCs w:val="24"/>
          <w:lang w:val="ru-RU"/>
        </w:rPr>
        <w:t>Чл. 66</w:t>
      </w:r>
      <w:r w:rsidR="00226768" w:rsidRPr="00DA4FAE">
        <w:rPr>
          <w:sz w:val="24"/>
          <w:szCs w:val="24"/>
          <w:lang w:val="ru-RU"/>
        </w:rPr>
        <w:t xml:space="preserve">. (1) Контролът по спазване на нормативните изисквания, условията и изискванията по издадените разрешителни за използване на повърхностни води и водни обекти, изпълнението </w:t>
      </w:r>
      <w:r w:rsidR="00226768" w:rsidRPr="00DA4FAE">
        <w:rPr>
          <w:sz w:val="24"/>
          <w:szCs w:val="24"/>
          <w:lang w:val="ru-RU"/>
        </w:rPr>
        <w:lastRenderedPageBreak/>
        <w:t xml:space="preserve">на програмите от мерки, включени в ПУРБ, планове и програми, имащи отношение към опазване на водите и околната среда, се провежда от органите по глава десета, раздел </w:t>
      </w:r>
      <w:r w:rsidR="00226768" w:rsidRPr="00DA4FAE">
        <w:rPr>
          <w:sz w:val="24"/>
          <w:szCs w:val="24"/>
        </w:rPr>
        <w:t>XI</w:t>
      </w:r>
      <w:r w:rsidR="00226768" w:rsidRPr="00DA4FAE">
        <w:rPr>
          <w:sz w:val="24"/>
          <w:szCs w:val="24"/>
          <w:lang w:val="ru-RU"/>
        </w:rPr>
        <w:t xml:space="preserve"> от ЗВ и оправомощените от тях длъжностни лица. </w:t>
      </w:r>
    </w:p>
    <w:p w:rsidR="00D401CC" w:rsidRPr="00DA4FAE" w:rsidRDefault="00D401CC" w:rsidP="00813AD9">
      <w:pPr>
        <w:numPr>
          <w:ilvl w:val="0"/>
          <w:numId w:val="33"/>
        </w:numPr>
        <w:tabs>
          <w:tab w:val="left" w:pos="1276"/>
        </w:tabs>
        <w:ind w:left="0" w:firstLine="850"/>
        <w:jc w:val="both"/>
        <w:rPr>
          <w:sz w:val="24"/>
          <w:szCs w:val="24"/>
          <w:lang w:val="bg-BG"/>
        </w:rPr>
      </w:pPr>
      <w:r w:rsidRPr="00DA4FAE">
        <w:rPr>
          <w:sz w:val="24"/>
          <w:szCs w:val="24"/>
          <w:lang w:val="bg-BG"/>
        </w:rPr>
        <w:t>Контролът е</w:t>
      </w:r>
      <w:r w:rsidR="003B3754" w:rsidRPr="00DA4FAE">
        <w:rPr>
          <w:sz w:val="24"/>
          <w:szCs w:val="24"/>
          <w:lang w:val="bg-BG"/>
        </w:rPr>
        <w:t xml:space="preserve"> превантивен, текущ и последващ.</w:t>
      </w:r>
    </w:p>
    <w:p w:rsidR="00580AD3" w:rsidRPr="00DA4FAE" w:rsidRDefault="00EE2060" w:rsidP="00D11DB8">
      <w:pPr>
        <w:numPr>
          <w:ilvl w:val="0"/>
          <w:numId w:val="33"/>
        </w:numPr>
        <w:tabs>
          <w:tab w:val="left" w:pos="1276"/>
        </w:tabs>
        <w:ind w:left="0" w:firstLine="850"/>
        <w:jc w:val="both"/>
        <w:rPr>
          <w:sz w:val="24"/>
          <w:szCs w:val="24"/>
          <w:lang w:val="bg-BG"/>
        </w:rPr>
      </w:pPr>
      <w:r w:rsidRPr="00DA4FAE">
        <w:rPr>
          <w:sz w:val="24"/>
          <w:szCs w:val="24"/>
          <w:lang w:val="bg-BG"/>
        </w:rPr>
        <w:t xml:space="preserve">Превантивният контрол има за цел недопускане увреждане на повърхностните води и водни обекти преди осъществяване на дейността </w:t>
      </w:r>
      <w:r w:rsidR="00580AD3" w:rsidRPr="00DA4FAE">
        <w:rPr>
          <w:sz w:val="24"/>
          <w:szCs w:val="24"/>
          <w:lang w:val="bg-BG"/>
        </w:rPr>
        <w:t>и се изпълнява чрез проверки за спазване на нормативните изисквания и чрез процедурите по издаване на разрешителни за водовземане и/или ползване на воден обект.</w:t>
      </w:r>
    </w:p>
    <w:p w:rsidR="00D401CC" w:rsidRPr="00DA4FAE" w:rsidRDefault="00D401CC" w:rsidP="009C5E02">
      <w:pPr>
        <w:numPr>
          <w:ilvl w:val="0"/>
          <w:numId w:val="33"/>
        </w:numPr>
        <w:tabs>
          <w:tab w:val="left" w:pos="1276"/>
        </w:tabs>
        <w:ind w:left="0" w:firstLine="850"/>
        <w:jc w:val="both"/>
        <w:rPr>
          <w:sz w:val="24"/>
          <w:szCs w:val="24"/>
          <w:lang w:val="bg-BG"/>
        </w:rPr>
      </w:pPr>
      <w:r w:rsidRPr="00DA4FAE">
        <w:rPr>
          <w:sz w:val="24"/>
          <w:szCs w:val="24"/>
          <w:lang w:val="bg-BG"/>
        </w:rPr>
        <w:t xml:space="preserve">За  постигане </w:t>
      </w:r>
      <w:r w:rsidR="005F1344" w:rsidRPr="00DA4FAE">
        <w:rPr>
          <w:sz w:val="24"/>
          <w:szCs w:val="24"/>
          <w:lang w:val="bg-BG"/>
        </w:rPr>
        <w:t>целите</w:t>
      </w:r>
      <w:r w:rsidRPr="00DA4FAE">
        <w:rPr>
          <w:sz w:val="24"/>
          <w:szCs w:val="24"/>
          <w:lang w:val="bg-BG"/>
        </w:rPr>
        <w:t xml:space="preserve"> на превантивния контрол</w:t>
      </w:r>
      <w:r w:rsidR="005F1344" w:rsidRPr="00DA4FAE">
        <w:rPr>
          <w:sz w:val="24"/>
          <w:szCs w:val="24"/>
          <w:lang w:val="bg-BG"/>
        </w:rPr>
        <w:t>,</w:t>
      </w:r>
      <w:r w:rsidRPr="00DA4FAE">
        <w:rPr>
          <w:sz w:val="24"/>
          <w:szCs w:val="24"/>
          <w:lang w:val="bg-BG"/>
        </w:rPr>
        <w:t xml:space="preserve"> при осъществяване на проверки на място</w:t>
      </w:r>
      <w:r w:rsidR="005F1344" w:rsidRPr="00DA4FAE">
        <w:rPr>
          <w:sz w:val="24"/>
          <w:szCs w:val="24"/>
          <w:lang w:val="bg-BG"/>
        </w:rPr>
        <w:t>, в</w:t>
      </w:r>
      <w:r w:rsidRPr="00DA4FAE">
        <w:rPr>
          <w:sz w:val="24"/>
          <w:szCs w:val="24"/>
          <w:lang w:val="bg-BG"/>
        </w:rPr>
        <w:t xml:space="preserve"> констативни</w:t>
      </w:r>
      <w:r w:rsidR="005F1344" w:rsidRPr="00DA4FAE">
        <w:rPr>
          <w:sz w:val="24"/>
          <w:szCs w:val="24"/>
          <w:lang w:val="bg-BG"/>
        </w:rPr>
        <w:t>те</w:t>
      </w:r>
      <w:r w:rsidRPr="00DA4FAE">
        <w:rPr>
          <w:sz w:val="24"/>
          <w:szCs w:val="24"/>
          <w:lang w:val="bg-BG"/>
        </w:rPr>
        <w:t xml:space="preserve"> протоколи се отразяват факти и обстоятелства, които могат да доведат до замърсяване и/или увреждане на водния обект преди или по време на осъществяване на </w:t>
      </w:r>
      <w:r w:rsidR="00B35345" w:rsidRPr="00DA4FAE">
        <w:rPr>
          <w:sz w:val="24"/>
          <w:szCs w:val="24"/>
          <w:lang w:val="bg-BG"/>
        </w:rPr>
        <w:t xml:space="preserve">заявената </w:t>
      </w:r>
      <w:r w:rsidRPr="00DA4FAE">
        <w:rPr>
          <w:sz w:val="24"/>
          <w:szCs w:val="24"/>
          <w:lang w:val="bg-BG"/>
        </w:rPr>
        <w:t>дейност</w:t>
      </w:r>
      <w:r w:rsidR="00E63A93" w:rsidRPr="00DA4FAE">
        <w:rPr>
          <w:sz w:val="24"/>
          <w:szCs w:val="24"/>
          <w:lang w:val="bg-BG"/>
        </w:rPr>
        <w:t xml:space="preserve">. </w:t>
      </w:r>
    </w:p>
    <w:p w:rsidR="00D401CC" w:rsidRPr="00DA4FAE" w:rsidRDefault="00D401CC" w:rsidP="009C5E02">
      <w:pPr>
        <w:numPr>
          <w:ilvl w:val="0"/>
          <w:numId w:val="33"/>
        </w:numPr>
        <w:tabs>
          <w:tab w:val="left" w:pos="1276"/>
        </w:tabs>
        <w:ind w:left="0" w:firstLine="850"/>
        <w:jc w:val="both"/>
        <w:rPr>
          <w:sz w:val="24"/>
          <w:szCs w:val="24"/>
          <w:lang w:val="bg-BG"/>
        </w:rPr>
      </w:pPr>
      <w:r w:rsidRPr="00DA4FAE">
        <w:rPr>
          <w:sz w:val="24"/>
          <w:szCs w:val="24"/>
          <w:lang w:val="bg-BG"/>
        </w:rPr>
        <w:t xml:space="preserve">Текущият контрол обхваща контрола по спазване на нормативните изисквания и контрола по изпълнението на условията и изискванията в издадените разрешителни. </w:t>
      </w:r>
    </w:p>
    <w:p w:rsidR="00D401CC" w:rsidRPr="00DA4FAE" w:rsidRDefault="00D401CC" w:rsidP="00380B91">
      <w:pPr>
        <w:numPr>
          <w:ilvl w:val="0"/>
          <w:numId w:val="33"/>
        </w:numPr>
        <w:tabs>
          <w:tab w:val="left" w:pos="1276"/>
        </w:tabs>
        <w:ind w:left="0" w:firstLine="850"/>
        <w:jc w:val="both"/>
        <w:rPr>
          <w:sz w:val="24"/>
          <w:szCs w:val="24"/>
          <w:lang w:val="bg-BG"/>
        </w:rPr>
      </w:pPr>
      <w:r w:rsidRPr="00DA4FAE">
        <w:rPr>
          <w:sz w:val="24"/>
          <w:szCs w:val="24"/>
          <w:lang w:val="bg-BG"/>
        </w:rPr>
        <w:t>Последващ контрол се осъществява чрез проследяване изпълнението на предписанията, дадени на титулярите на разрешителни за използване на повърхностни води и водни обекти по време на извършения превантивен и текущ контрол.</w:t>
      </w:r>
    </w:p>
    <w:p w:rsidR="005E7166" w:rsidRPr="00DA4FAE" w:rsidRDefault="005E7166" w:rsidP="00380B91">
      <w:pPr>
        <w:numPr>
          <w:ilvl w:val="0"/>
          <w:numId w:val="33"/>
        </w:numPr>
        <w:tabs>
          <w:tab w:val="left" w:pos="1276"/>
        </w:tabs>
        <w:ind w:left="0" w:firstLine="850"/>
        <w:jc w:val="both"/>
        <w:rPr>
          <w:sz w:val="24"/>
          <w:szCs w:val="24"/>
          <w:lang w:val="bg-BG"/>
        </w:rPr>
      </w:pPr>
      <w:r w:rsidRPr="00DA4FAE">
        <w:rPr>
          <w:sz w:val="24"/>
          <w:szCs w:val="24"/>
          <w:lang w:val="bg-BG"/>
        </w:rPr>
        <w:t xml:space="preserve">Контролът на състоянието и правилната експлоатация на водовземните съоръжения, съоръженията за използване на повърхностните води и съоръженията за измерване на водните количества се осъществява в рамките на </w:t>
      </w:r>
      <w:r w:rsidR="00CF2901" w:rsidRPr="00DA4FAE">
        <w:rPr>
          <w:sz w:val="24"/>
          <w:szCs w:val="24"/>
          <w:lang w:val="bg-BG"/>
        </w:rPr>
        <w:t xml:space="preserve">текущия </w:t>
      </w:r>
      <w:r w:rsidRPr="00DA4FAE">
        <w:rPr>
          <w:sz w:val="24"/>
          <w:szCs w:val="24"/>
          <w:lang w:val="bg-BG"/>
        </w:rPr>
        <w:t>контрол по ал.</w:t>
      </w:r>
      <w:r w:rsidR="00E86964" w:rsidRPr="00DA4FAE">
        <w:rPr>
          <w:sz w:val="24"/>
          <w:szCs w:val="24"/>
          <w:lang w:val="bg-BG"/>
        </w:rPr>
        <w:t xml:space="preserve"> </w:t>
      </w:r>
      <w:r w:rsidR="00F93FD6" w:rsidRPr="00DA4FAE">
        <w:rPr>
          <w:sz w:val="24"/>
          <w:szCs w:val="24"/>
          <w:lang w:val="bg-BG"/>
        </w:rPr>
        <w:t>5</w:t>
      </w:r>
      <w:r w:rsidR="00E72311" w:rsidRPr="00DA4FAE">
        <w:rPr>
          <w:sz w:val="24"/>
          <w:szCs w:val="24"/>
          <w:lang w:val="bg-BG"/>
        </w:rPr>
        <w:t>, като в случай на констатиране на нарушена цялост или друга неизправност на съоръжение, същото се отразява в конс</w:t>
      </w:r>
      <w:r w:rsidR="00F93FD6" w:rsidRPr="00DA4FAE">
        <w:rPr>
          <w:sz w:val="24"/>
          <w:szCs w:val="24"/>
          <w:lang w:val="bg-BG"/>
        </w:rPr>
        <w:t>тативни</w:t>
      </w:r>
      <w:r w:rsidR="00E62F8C" w:rsidRPr="00DA4FAE">
        <w:rPr>
          <w:sz w:val="24"/>
          <w:szCs w:val="24"/>
          <w:lang w:val="bg-BG"/>
        </w:rPr>
        <w:t>я</w:t>
      </w:r>
      <w:r w:rsidR="00F93FD6" w:rsidRPr="00DA4FAE">
        <w:rPr>
          <w:sz w:val="24"/>
          <w:szCs w:val="24"/>
          <w:lang w:val="bg-BG"/>
        </w:rPr>
        <w:t xml:space="preserve"> протокол от проверка</w:t>
      </w:r>
      <w:r w:rsidR="00E62F8C" w:rsidRPr="00DA4FAE">
        <w:rPr>
          <w:sz w:val="24"/>
          <w:szCs w:val="24"/>
          <w:lang w:val="bg-BG"/>
        </w:rPr>
        <w:t>та</w:t>
      </w:r>
      <w:r w:rsidR="00F93FD6" w:rsidRPr="00DA4FAE">
        <w:rPr>
          <w:sz w:val="24"/>
          <w:szCs w:val="24"/>
          <w:lang w:val="bg-BG"/>
        </w:rPr>
        <w:t>.</w:t>
      </w:r>
      <w:r w:rsidR="009E6364" w:rsidRPr="00DA4FAE">
        <w:rPr>
          <w:sz w:val="24"/>
          <w:szCs w:val="24"/>
          <w:lang w:val="bg-BG"/>
        </w:rPr>
        <w:t xml:space="preserve"> </w:t>
      </w:r>
    </w:p>
    <w:p w:rsidR="00380B91" w:rsidRPr="00DA4FAE" w:rsidRDefault="00380B91" w:rsidP="00380B91">
      <w:pPr>
        <w:numPr>
          <w:ilvl w:val="0"/>
          <w:numId w:val="33"/>
        </w:numPr>
        <w:tabs>
          <w:tab w:val="left" w:pos="1276"/>
        </w:tabs>
        <w:ind w:left="0" w:firstLine="850"/>
        <w:jc w:val="both"/>
        <w:rPr>
          <w:sz w:val="24"/>
          <w:szCs w:val="24"/>
          <w:lang w:val="bg-BG"/>
        </w:rPr>
      </w:pPr>
      <w:r w:rsidRPr="00DA4FAE">
        <w:rPr>
          <w:sz w:val="24"/>
          <w:szCs w:val="24"/>
          <w:lang w:val="bg-BG"/>
        </w:rPr>
        <w:t xml:space="preserve">Контролът по изпълнението на програмите от мерки, включени в ПУРБ, ПУРН, планове и програми, имащи отношение към опазване на водите и околната среда се осъществява </w:t>
      </w:r>
      <w:r w:rsidR="0052385D" w:rsidRPr="00DA4FAE">
        <w:rPr>
          <w:sz w:val="24"/>
          <w:szCs w:val="24"/>
          <w:lang w:val="bg-BG"/>
        </w:rPr>
        <w:t xml:space="preserve">и </w:t>
      </w:r>
      <w:r w:rsidRPr="00DA4FAE">
        <w:rPr>
          <w:sz w:val="24"/>
          <w:szCs w:val="24"/>
          <w:lang w:val="bg-BG"/>
        </w:rPr>
        <w:t>чрез проследяване осъществяването на дейности в процеса на актуализиране на ПУРБ и ПУРН</w:t>
      </w:r>
      <w:r w:rsidR="003635D7" w:rsidRPr="00DA4FAE">
        <w:rPr>
          <w:sz w:val="24"/>
          <w:szCs w:val="24"/>
          <w:lang w:val="bg-BG"/>
        </w:rPr>
        <w:t>.</w:t>
      </w:r>
    </w:p>
    <w:p w:rsidR="00D955C5" w:rsidRPr="00DA4FAE" w:rsidRDefault="00D955C5" w:rsidP="00033CDB">
      <w:pPr>
        <w:tabs>
          <w:tab w:val="left" w:pos="1276"/>
        </w:tabs>
        <w:ind w:left="850"/>
        <w:jc w:val="both"/>
        <w:rPr>
          <w:rFonts w:ascii="Arial" w:hAnsi="Arial" w:cs="Arial"/>
          <w:i/>
          <w:sz w:val="24"/>
          <w:szCs w:val="24"/>
          <w:highlight w:val="magenta"/>
          <w:lang w:val="bg-BG"/>
        </w:rPr>
      </w:pPr>
    </w:p>
    <w:p w:rsidR="00D401CC" w:rsidRPr="00DA4FAE" w:rsidRDefault="00D401CC" w:rsidP="00D401CC">
      <w:pPr>
        <w:ind w:firstLine="850"/>
        <w:jc w:val="both"/>
        <w:rPr>
          <w:sz w:val="24"/>
          <w:szCs w:val="24"/>
          <w:lang w:val="bg-BG"/>
        </w:rPr>
      </w:pPr>
      <w:r w:rsidRPr="00DA4FAE">
        <w:rPr>
          <w:sz w:val="24"/>
          <w:szCs w:val="24"/>
          <w:lang w:val="bg-BG"/>
        </w:rPr>
        <w:t>Чл. 6</w:t>
      </w:r>
      <w:r w:rsidR="00783AA9" w:rsidRPr="00DA4FAE">
        <w:rPr>
          <w:sz w:val="24"/>
          <w:szCs w:val="24"/>
          <w:lang w:val="ru-RU"/>
        </w:rPr>
        <w:t>7</w:t>
      </w:r>
      <w:r w:rsidRPr="00DA4FAE">
        <w:rPr>
          <w:sz w:val="24"/>
          <w:szCs w:val="24"/>
          <w:lang w:val="bg-BG"/>
        </w:rPr>
        <w:t>. Контролът по изпълнение на дейностите за постоянна защита от вредното въздействие на водите се извършва от органите по чл.</w:t>
      </w:r>
      <w:r w:rsidR="00E75570" w:rsidRPr="00DA4FAE">
        <w:rPr>
          <w:sz w:val="24"/>
          <w:szCs w:val="24"/>
          <w:lang w:val="bg-BG"/>
        </w:rPr>
        <w:t xml:space="preserve"> </w:t>
      </w:r>
      <w:r w:rsidRPr="00DA4FAE">
        <w:rPr>
          <w:sz w:val="24"/>
          <w:szCs w:val="24"/>
          <w:lang w:val="bg-BG"/>
        </w:rPr>
        <w:t>140, ал.</w:t>
      </w:r>
      <w:r w:rsidR="00E75570" w:rsidRPr="00DA4FAE">
        <w:rPr>
          <w:sz w:val="24"/>
          <w:szCs w:val="24"/>
          <w:lang w:val="bg-BG"/>
        </w:rPr>
        <w:t xml:space="preserve"> </w:t>
      </w:r>
      <w:r w:rsidR="00CA2288" w:rsidRPr="00DA4FAE">
        <w:rPr>
          <w:sz w:val="24"/>
          <w:szCs w:val="24"/>
          <w:lang w:val="ru-RU"/>
        </w:rPr>
        <w:t>2</w:t>
      </w:r>
      <w:r w:rsidRPr="00DA4FAE">
        <w:rPr>
          <w:sz w:val="24"/>
          <w:szCs w:val="24"/>
          <w:lang w:val="bg-BG"/>
        </w:rPr>
        <w:t xml:space="preserve"> </w:t>
      </w:r>
      <w:r w:rsidR="00E75570" w:rsidRPr="00DA4FAE">
        <w:rPr>
          <w:sz w:val="24"/>
          <w:szCs w:val="24"/>
          <w:lang w:val="bg-BG"/>
        </w:rPr>
        <w:t>от</w:t>
      </w:r>
      <w:r w:rsidRPr="00DA4FAE">
        <w:rPr>
          <w:sz w:val="24"/>
          <w:szCs w:val="24"/>
          <w:lang w:val="bg-BG"/>
        </w:rPr>
        <w:t xml:space="preserve"> ЗВ съобразно компетентн</w:t>
      </w:r>
      <w:r w:rsidR="00241C8F" w:rsidRPr="00DA4FAE">
        <w:rPr>
          <w:sz w:val="24"/>
          <w:szCs w:val="24"/>
          <w:lang w:val="bg-BG"/>
        </w:rPr>
        <w:t>циите</w:t>
      </w:r>
      <w:r w:rsidRPr="00DA4FAE">
        <w:rPr>
          <w:sz w:val="24"/>
          <w:szCs w:val="24"/>
          <w:lang w:val="bg-BG"/>
        </w:rPr>
        <w:t xml:space="preserve"> им.</w:t>
      </w:r>
      <w:r w:rsidR="00D41EC3" w:rsidRPr="00DA4FAE">
        <w:rPr>
          <w:sz w:val="24"/>
          <w:szCs w:val="24"/>
          <w:lang w:val="bg-BG"/>
        </w:rPr>
        <w:t xml:space="preserve">  </w:t>
      </w:r>
    </w:p>
    <w:p w:rsidR="00831994" w:rsidRPr="00DA4FAE" w:rsidRDefault="00831994" w:rsidP="00D401CC">
      <w:pPr>
        <w:ind w:firstLine="850"/>
        <w:jc w:val="both"/>
        <w:rPr>
          <w:rFonts w:ascii="Arial" w:hAnsi="Arial" w:cs="Arial"/>
          <w:sz w:val="24"/>
          <w:szCs w:val="24"/>
          <w:highlight w:val="magenta"/>
          <w:lang w:val="bg-BG"/>
        </w:rPr>
      </w:pPr>
    </w:p>
    <w:p w:rsidR="00D401CC" w:rsidRPr="00DA4FAE" w:rsidRDefault="00D401CC" w:rsidP="00D401CC">
      <w:pPr>
        <w:ind w:firstLine="850"/>
        <w:jc w:val="both"/>
        <w:rPr>
          <w:sz w:val="24"/>
          <w:szCs w:val="24"/>
          <w:lang w:val="bg-BG"/>
        </w:rPr>
      </w:pPr>
      <w:r w:rsidRPr="00DA4FAE">
        <w:rPr>
          <w:sz w:val="24"/>
          <w:szCs w:val="24"/>
          <w:lang w:val="bg-BG"/>
        </w:rPr>
        <w:t>Чл. 6</w:t>
      </w:r>
      <w:r w:rsidR="00783AA9" w:rsidRPr="00DA4FAE">
        <w:rPr>
          <w:sz w:val="24"/>
          <w:szCs w:val="24"/>
          <w:lang w:val="ru-RU"/>
        </w:rPr>
        <w:t>8</w:t>
      </w:r>
      <w:r w:rsidRPr="00DA4FAE">
        <w:rPr>
          <w:sz w:val="24"/>
          <w:szCs w:val="24"/>
          <w:lang w:val="bg-BG"/>
        </w:rPr>
        <w:t xml:space="preserve">. (1) Контролиращият орган извършва проверка по документи, като изисква еднократно и/или периодично представяне на писмени отчети, </w:t>
      </w:r>
      <w:r w:rsidR="00EA3AA2" w:rsidRPr="00DA4FAE">
        <w:rPr>
          <w:sz w:val="24"/>
          <w:szCs w:val="24"/>
          <w:lang w:val="bg-BG"/>
        </w:rPr>
        <w:t xml:space="preserve">фактури за </w:t>
      </w:r>
      <w:r w:rsidRPr="00DA4FAE">
        <w:rPr>
          <w:sz w:val="24"/>
          <w:szCs w:val="24"/>
          <w:lang w:val="bg-BG"/>
        </w:rPr>
        <w:t>платени такси и други писмени уведомления и документи съгласно действащата нормативна уредба.</w:t>
      </w:r>
    </w:p>
    <w:p w:rsidR="00D401CC" w:rsidRPr="00DA4FAE" w:rsidRDefault="00D401CC" w:rsidP="00D401CC">
      <w:pPr>
        <w:ind w:firstLine="850"/>
        <w:jc w:val="both"/>
        <w:rPr>
          <w:sz w:val="24"/>
          <w:szCs w:val="24"/>
          <w:lang w:val="bg-BG"/>
        </w:rPr>
      </w:pPr>
      <w:r w:rsidRPr="00DA4FAE">
        <w:rPr>
          <w:sz w:val="24"/>
          <w:szCs w:val="24"/>
          <w:lang w:val="bg-BG"/>
        </w:rPr>
        <w:t>(</w:t>
      </w:r>
      <w:r w:rsidR="00EA3AA2" w:rsidRPr="00DA4FAE">
        <w:rPr>
          <w:sz w:val="24"/>
          <w:szCs w:val="24"/>
          <w:lang w:val="bg-BG"/>
        </w:rPr>
        <w:t>2</w:t>
      </w:r>
      <w:r w:rsidRPr="00DA4FAE">
        <w:rPr>
          <w:sz w:val="24"/>
          <w:szCs w:val="24"/>
          <w:lang w:val="bg-BG"/>
        </w:rPr>
        <w:t xml:space="preserve">) Контролиращият орган извършва проверка на място, като проверява фактите и обстоятелствата в границите на проверявания обект по спазване на изискванията на </w:t>
      </w:r>
      <w:r w:rsidR="004C46C7" w:rsidRPr="00DA4FAE">
        <w:rPr>
          <w:sz w:val="24"/>
          <w:szCs w:val="24"/>
          <w:lang w:val="bg-BG"/>
        </w:rPr>
        <w:t>нормативните актове, условията,</w:t>
      </w:r>
      <w:r w:rsidRPr="00DA4FAE">
        <w:rPr>
          <w:sz w:val="24"/>
          <w:szCs w:val="24"/>
          <w:lang w:val="bg-BG"/>
        </w:rPr>
        <w:t xml:space="preserve"> изискванията </w:t>
      </w:r>
      <w:r w:rsidR="004C46C7" w:rsidRPr="00DA4FAE">
        <w:rPr>
          <w:sz w:val="24"/>
          <w:szCs w:val="24"/>
          <w:lang w:val="bg-BG"/>
        </w:rPr>
        <w:t xml:space="preserve">и параметрите </w:t>
      </w:r>
      <w:r w:rsidRPr="00DA4FAE">
        <w:rPr>
          <w:sz w:val="24"/>
          <w:szCs w:val="24"/>
          <w:lang w:val="bg-BG"/>
        </w:rPr>
        <w:t>на издадените разрешителни</w:t>
      </w:r>
      <w:r w:rsidR="00D71A7A" w:rsidRPr="00DA4FAE">
        <w:rPr>
          <w:sz w:val="24"/>
          <w:szCs w:val="24"/>
          <w:lang w:val="bg-BG"/>
        </w:rPr>
        <w:t xml:space="preserve">, включително при необходимост провежда </w:t>
      </w:r>
      <w:r w:rsidRPr="00DA4FAE">
        <w:rPr>
          <w:sz w:val="24"/>
          <w:szCs w:val="24"/>
          <w:lang w:val="bg-BG"/>
        </w:rPr>
        <w:t>разли</w:t>
      </w:r>
      <w:r w:rsidR="00D71A7A" w:rsidRPr="00DA4FAE">
        <w:rPr>
          <w:sz w:val="24"/>
          <w:szCs w:val="24"/>
          <w:lang w:val="bg-BG"/>
        </w:rPr>
        <w:t>чни наблюдения и/или измервания.</w:t>
      </w:r>
    </w:p>
    <w:p w:rsidR="00D71A7A" w:rsidRPr="00DA4FAE" w:rsidRDefault="00D71A7A" w:rsidP="00D401CC">
      <w:pPr>
        <w:ind w:firstLine="850"/>
        <w:jc w:val="both"/>
        <w:rPr>
          <w:sz w:val="24"/>
          <w:szCs w:val="24"/>
          <w:lang w:val="bg-BG"/>
        </w:rPr>
      </w:pPr>
    </w:p>
    <w:p w:rsidR="00D401CC" w:rsidRPr="00DA4FAE" w:rsidRDefault="00D401CC" w:rsidP="00D401CC">
      <w:pPr>
        <w:ind w:firstLine="850"/>
        <w:jc w:val="both"/>
        <w:rPr>
          <w:sz w:val="24"/>
          <w:szCs w:val="24"/>
          <w:lang w:val="bg-BG"/>
        </w:rPr>
      </w:pPr>
      <w:r w:rsidRPr="00DA4FAE">
        <w:rPr>
          <w:sz w:val="24"/>
          <w:szCs w:val="24"/>
          <w:lang w:val="bg-BG"/>
        </w:rPr>
        <w:t>Чл. 6</w:t>
      </w:r>
      <w:r w:rsidR="00783AA9" w:rsidRPr="00DA4FAE">
        <w:rPr>
          <w:sz w:val="24"/>
          <w:szCs w:val="24"/>
          <w:lang w:val="ru-RU"/>
        </w:rPr>
        <w:t>9</w:t>
      </w:r>
      <w:r w:rsidRPr="00DA4FAE">
        <w:rPr>
          <w:sz w:val="24"/>
          <w:szCs w:val="24"/>
          <w:lang w:val="bg-BG"/>
        </w:rPr>
        <w:t>. (1) Проверката на обект</w:t>
      </w:r>
      <w:r w:rsidR="00421837" w:rsidRPr="00DA4FAE">
        <w:rPr>
          <w:sz w:val="24"/>
          <w:szCs w:val="24"/>
          <w:lang w:val="bg-BG"/>
        </w:rPr>
        <w:t>, предмет на разрешително по ЗВ,</w:t>
      </w:r>
      <w:r w:rsidRPr="00DA4FAE">
        <w:rPr>
          <w:sz w:val="24"/>
          <w:szCs w:val="24"/>
          <w:lang w:val="bg-BG"/>
        </w:rPr>
        <w:t xml:space="preserve"> включва мястото на водовземане и/или ползване, както и мястото за из</w:t>
      </w:r>
      <w:r w:rsidR="00421837" w:rsidRPr="00DA4FAE">
        <w:rPr>
          <w:sz w:val="24"/>
          <w:szCs w:val="24"/>
          <w:lang w:val="bg-BG"/>
        </w:rPr>
        <w:t>вършване на стопанската дейност</w:t>
      </w:r>
      <w:r w:rsidRPr="00DA4FAE">
        <w:rPr>
          <w:sz w:val="24"/>
          <w:szCs w:val="24"/>
          <w:lang w:val="bg-BG"/>
        </w:rPr>
        <w:t>.</w:t>
      </w:r>
    </w:p>
    <w:p w:rsidR="00D401CC" w:rsidRPr="00DA4FAE" w:rsidRDefault="00D401CC" w:rsidP="00D401CC">
      <w:pPr>
        <w:ind w:firstLine="850"/>
        <w:jc w:val="both"/>
        <w:rPr>
          <w:sz w:val="24"/>
          <w:szCs w:val="24"/>
          <w:lang w:val="bg-BG"/>
        </w:rPr>
      </w:pPr>
      <w:r w:rsidRPr="00DA4FAE">
        <w:rPr>
          <w:sz w:val="24"/>
          <w:szCs w:val="24"/>
          <w:lang w:val="bg-BG"/>
        </w:rPr>
        <w:t xml:space="preserve">(2) Копие от констативния протокол от проверката се </w:t>
      </w:r>
      <w:r w:rsidR="00421837" w:rsidRPr="00DA4FAE">
        <w:rPr>
          <w:sz w:val="24"/>
          <w:szCs w:val="24"/>
          <w:lang w:val="bg-BG"/>
        </w:rPr>
        <w:t>предоставя</w:t>
      </w:r>
      <w:r w:rsidRPr="00DA4FAE">
        <w:rPr>
          <w:sz w:val="24"/>
          <w:szCs w:val="24"/>
          <w:lang w:val="bg-BG"/>
        </w:rPr>
        <w:t xml:space="preserve"> на титуляря на разрешителното.</w:t>
      </w:r>
    </w:p>
    <w:p w:rsidR="00D401CC" w:rsidRPr="00DA4FAE" w:rsidRDefault="00D401CC" w:rsidP="00D401CC">
      <w:pPr>
        <w:ind w:firstLine="850"/>
        <w:jc w:val="both"/>
        <w:rPr>
          <w:sz w:val="24"/>
          <w:szCs w:val="24"/>
          <w:lang w:val="bg-BG"/>
        </w:rPr>
      </w:pPr>
      <w:r w:rsidRPr="00DA4FAE">
        <w:rPr>
          <w:sz w:val="24"/>
          <w:szCs w:val="24"/>
          <w:lang w:val="bg-BG"/>
        </w:rPr>
        <w:t>(3) Длъжностните лица, осъществяващи проверка на място, имат право:</w:t>
      </w:r>
    </w:p>
    <w:p w:rsidR="00D401CC" w:rsidRPr="00DA4FAE" w:rsidRDefault="00D401CC" w:rsidP="00D401CC">
      <w:pPr>
        <w:ind w:firstLine="850"/>
        <w:jc w:val="both"/>
        <w:rPr>
          <w:sz w:val="24"/>
          <w:szCs w:val="24"/>
          <w:lang w:val="bg-BG"/>
        </w:rPr>
      </w:pPr>
      <w:r w:rsidRPr="00DA4FAE">
        <w:rPr>
          <w:sz w:val="24"/>
          <w:szCs w:val="24"/>
          <w:lang w:val="bg-BG"/>
        </w:rPr>
        <w:t xml:space="preserve">1. </w:t>
      </w:r>
      <w:r w:rsidR="00D376E0" w:rsidRPr="00DA4FAE">
        <w:rPr>
          <w:sz w:val="24"/>
          <w:szCs w:val="24"/>
          <w:lang w:val="bg-BG"/>
        </w:rPr>
        <w:t xml:space="preserve"> </w:t>
      </w:r>
      <w:r w:rsidRPr="00DA4FAE">
        <w:rPr>
          <w:sz w:val="24"/>
          <w:szCs w:val="24"/>
          <w:lang w:val="bg-BG"/>
        </w:rPr>
        <w:t xml:space="preserve">на достъп в </w:t>
      </w:r>
      <w:r w:rsidR="00DE61AE" w:rsidRPr="00DA4FAE">
        <w:rPr>
          <w:sz w:val="24"/>
          <w:szCs w:val="24"/>
          <w:lang w:val="bg-BG"/>
        </w:rPr>
        <w:t>мястото, където се извършва стопанската дейност</w:t>
      </w:r>
      <w:r w:rsidRPr="00DA4FAE">
        <w:rPr>
          <w:sz w:val="24"/>
          <w:szCs w:val="24"/>
          <w:lang w:val="bg-BG"/>
        </w:rPr>
        <w:t>;</w:t>
      </w:r>
    </w:p>
    <w:p w:rsidR="00D401CC" w:rsidRPr="00DA4FAE" w:rsidRDefault="00D401CC" w:rsidP="00D401CC">
      <w:pPr>
        <w:ind w:firstLine="850"/>
        <w:jc w:val="both"/>
        <w:rPr>
          <w:sz w:val="24"/>
          <w:szCs w:val="24"/>
          <w:lang w:val="bg-BG"/>
        </w:rPr>
      </w:pPr>
      <w:r w:rsidRPr="00DA4FAE">
        <w:rPr>
          <w:sz w:val="24"/>
          <w:szCs w:val="24"/>
          <w:lang w:val="bg-BG"/>
        </w:rPr>
        <w:t xml:space="preserve">2. да изискват представянето на документи, </w:t>
      </w:r>
      <w:r w:rsidR="00DE61AE" w:rsidRPr="00DA4FAE">
        <w:rPr>
          <w:sz w:val="24"/>
          <w:szCs w:val="24"/>
          <w:lang w:val="bg-BG"/>
        </w:rPr>
        <w:t>относими</w:t>
      </w:r>
      <w:r w:rsidRPr="00DA4FAE">
        <w:rPr>
          <w:sz w:val="24"/>
          <w:szCs w:val="24"/>
          <w:lang w:val="bg-BG"/>
        </w:rPr>
        <w:t xml:space="preserve"> към предмета на проверката;</w:t>
      </w:r>
    </w:p>
    <w:p w:rsidR="00D401CC" w:rsidRPr="00DA4FAE" w:rsidRDefault="00D401CC" w:rsidP="00D401CC">
      <w:pPr>
        <w:ind w:firstLine="850"/>
        <w:jc w:val="both"/>
        <w:rPr>
          <w:sz w:val="24"/>
          <w:szCs w:val="24"/>
          <w:lang w:val="bg-BG"/>
        </w:rPr>
      </w:pPr>
      <w:r w:rsidRPr="00DA4FAE">
        <w:rPr>
          <w:sz w:val="24"/>
          <w:szCs w:val="24"/>
          <w:lang w:val="bg-BG"/>
        </w:rPr>
        <w:t xml:space="preserve">3. </w:t>
      </w:r>
      <w:r w:rsidR="00D376E0" w:rsidRPr="00DA4FAE">
        <w:rPr>
          <w:sz w:val="24"/>
          <w:szCs w:val="24"/>
          <w:lang w:val="bg-BG"/>
        </w:rPr>
        <w:t xml:space="preserve"> </w:t>
      </w:r>
      <w:r w:rsidRPr="00DA4FAE">
        <w:rPr>
          <w:sz w:val="24"/>
          <w:szCs w:val="24"/>
          <w:lang w:val="bg-BG"/>
        </w:rPr>
        <w:t xml:space="preserve">да изискват съдействие от органите на Министерството на вътрешните работи (МВР), от държавни учреждения, организации, юридически и физически лица, както и да установяват самоличността на лица, когато има данни за нарушения по ЗВ, чрез представяне на документ за самоличност на лицето, сведения на граждани с установена самоличност, които познават лицето, </w:t>
      </w:r>
      <w:r w:rsidRPr="00DA4FAE">
        <w:rPr>
          <w:sz w:val="24"/>
          <w:szCs w:val="24"/>
          <w:lang w:val="bg-BG"/>
        </w:rPr>
        <w:lastRenderedPageBreak/>
        <w:t>или по друг начин, годен за събиране на достоверни данни.</w:t>
      </w:r>
    </w:p>
    <w:p w:rsidR="00D401CC" w:rsidRPr="00DA4FAE" w:rsidRDefault="00D401CC" w:rsidP="00D401CC">
      <w:pPr>
        <w:ind w:firstLine="850"/>
        <w:jc w:val="both"/>
        <w:rPr>
          <w:b/>
          <w:sz w:val="24"/>
          <w:szCs w:val="24"/>
          <w:lang w:val="bg-BG"/>
        </w:rPr>
      </w:pPr>
      <w:r w:rsidRPr="00DA4FAE">
        <w:rPr>
          <w:sz w:val="24"/>
          <w:szCs w:val="24"/>
          <w:lang w:val="bg-BG"/>
        </w:rPr>
        <w:t xml:space="preserve">(4) Когато при проверката на място се констатира липса на документи, удостоверяващи спазването на установените изисквания, на </w:t>
      </w:r>
      <w:r w:rsidR="00DE61AE" w:rsidRPr="00DA4FAE">
        <w:rPr>
          <w:sz w:val="24"/>
          <w:szCs w:val="24"/>
          <w:lang w:val="bg-BG"/>
        </w:rPr>
        <w:t>титуляря на разрешителното</w:t>
      </w:r>
      <w:r w:rsidRPr="00DA4FAE">
        <w:rPr>
          <w:sz w:val="24"/>
          <w:szCs w:val="24"/>
          <w:lang w:val="bg-BG"/>
        </w:rPr>
        <w:t xml:space="preserve"> се определя подходящ срок за представянето им пред контролиращия орган.</w:t>
      </w:r>
      <w:r w:rsidR="004A15BD" w:rsidRPr="00DA4FAE">
        <w:rPr>
          <w:b/>
          <w:sz w:val="24"/>
          <w:szCs w:val="24"/>
          <w:lang w:val="bg-BG"/>
        </w:rPr>
        <w:t xml:space="preserve"> </w:t>
      </w:r>
    </w:p>
    <w:p w:rsidR="004350B3" w:rsidRPr="00DA4FAE" w:rsidRDefault="004350B3" w:rsidP="00D401CC">
      <w:pPr>
        <w:ind w:firstLine="850"/>
        <w:jc w:val="both"/>
        <w:rPr>
          <w:b/>
          <w:sz w:val="24"/>
          <w:szCs w:val="24"/>
          <w:lang w:val="bg-BG"/>
        </w:rPr>
      </w:pPr>
    </w:p>
    <w:p w:rsidR="00D401CC" w:rsidRPr="00DA4FAE" w:rsidRDefault="00D401CC" w:rsidP="00D401CC">
      <w:pPr>
        <w:ind w:firstLine="850"/>
        <w:jc w:val="both"/>
        <w:rPr>
          <w:sz w:val="24"/>
          <w:szCs w:val="24"/>
          <w:lang w:val="bg-BG"/>
        </w:rPr>
      </w:pPr>
      <w:r w:rsidRPr="00DA4FAE">
        <w:rPr>
          <w:sz w:val="24"/>
          <w:szCs w:val="24"/>
          <w:lang w:val="bg-BG"/>
        </w:rPr>
        <w:t xml:space="preserve">Чл. </w:t>
      </w:r>
      <w:r w:rsidR="00783AA9" w:rsidRPr="00DA4FAE">
        <w:rPr>
          <w:sz w:val="24"/>
          <w:szCs w:val="24"/>
          <w:lang w:val="ru-RU"/>
        </w:rPr>
        <w:t>70</w:t>
      </w:r>
      <w:r w:rsidRPr="00DA4FAE">
        <w:rPr>
          <w:sz w:val="24"/>
          <w:szCs w:val="24"/>
          <w:lang w:val="bg-BG"/>
        </w:rPr>
        <w:t xml:space="preserve">. </w:t>
      </w:r>
      <w:r w:rsidR="00C75473" w:rsidRPr="00DA4FAE">
        <w:rPr>
          <w:sz w:val="24"/>
          <w:szCs w:val="24"/>
          <w:lang w:val="bg-BG"/>
        </w:rPr>
        <w:t xml:space="preserve">(1) </w:t>
      </w:r>
      <w:r w:rsidRPr="00DA4FAE">
        <w:rPr>
          <w:sz w:val="24"/>
          <w:szCs w:val="24"/>
          <w:lang w:val="bg-BG"/>
        </w:rPr>
        <w:t>Контролът на разрешителни за водовземане от повърхностен воден обект включва:</w:t>
      </w:r>
    </w:p>
    <w:p w:rsidR="00D401CC" w:rsidRPr="00DA4FAE" w:rsidRDefault="00D401CC" w:rsidP="00D401CC">
      <w:pPr>
        <w:ind w:firstLine="850"/>
        <w:jc w:val="both"/>
        <w:rPr>
          <w:sz w:val="24"/>
          <w:szCs w:val="24"/>
          <w:lang w:val="bg-BG"/>
        </w:rPr>
      </w:pPr>
      <w:r w:rsidRPr="00DA4FAE">
        <w:rPr>
          <w:sz w:val="24"/>
          <w:szCs w:val="24"/>
          <w:lang w:val="bg-BG"/>
        </w:rPr>
        <w:t xml:space="preserve">1. </w:t>
      </w:r>
      <w:r w:rsidR="00C418C6" w:rsidRPr="00DA4FAE">
        <w:rPr>
          <w:sz w:val="24"/>
          <w:szCs w:val="24"/>
          <w:lang w:val="bg-BG"/>
        </w:rPr>
        <w:t xml:space="preserve">отчитане на </w:t>
      </w:r>
      <w:r w:rsidR="002515C7" w:rsidRPr="00DA4FAE">
        <w:rPr>
          <w:sz w:val="24"/>
          <w:szCs w:val="24"/>
          <w:lang w:val="bg-BG"/>
        </w:rPr>
        <w:t>отнеманото</w:t>
      </w:r>
      <w:r w:rsidRPr="00DA4FAE">
        <w:rPr>
          <w:sz w:val="24"/>
          <w:szCs w:val="24"/>
          <w:lang w:val="bg-BG"/>
        </w:rPr>
        <w:t xml:space="preserve"> в пункта на водовземане водно количество и разпределението му по цели;</w:t>
      </w:r>
    </w:p>
    <w:p w:rsidR="003C4048" w:rsidRPr="00DA4FAE" w:rsidRDefault="00A22E88" w:rsidP="003C4048">
      <w:pPr>
        <w:ind w:firstLine="850"/>
        <w:jc w:val="both"/>
        <w:rPr>
          <w:sz w:val="24"/>
          <w:szCs w:val="24"/>
          <w:lang w:val="bg-BG"/>
        </w:rPr>
      </w:pPr>
      <w:r w:rsidRPr="00DA4FAE">
        <w:rPr>
          <w:sz w:val="24"/>
          <w:szCs w:val="24"/>
          <w:lang w:val="bg-BG"/>
        </w:rPr>
        <w:t>2</w:t>
      </w:r>
      <w:r w:rsidR="003C4048" w:rsidRPr="00DA4FAE">
        <w:rPr>
          <w:sz w:val="24"/>
          <w:szCs w:val="24"/>
          <w:lang w:val="bg-BG"/>
        </w:rPr>
        <w:t xml:space="preserve">. проверка на изпълнението на </w:t>
      </w:r>
      <w:r w:rsidR="004350B3" w:rsidRPr="00DA4FAE">
        <w:rPr>
          <w:sz w:val="24"/>
          <w:szCs w:val="24"/>
          <w:lang w:val="bg-BG"/>
        </w:rPr>
        <w:t>параметрите,</w:t>
      </w:r>
      <w:r w:rsidR="00A13E26" w:rsidRPr="00DA4FAE">
        <w:rPr>
          <w:sz w:val="24"/>
          <w:szCs w:val="24"/>
          <w:lang w:val="bg-BG"/>
        </w:rPr>
        <w:t xml:space="preserve"> </w:t>
      </w:r>
      <w:r w:rsidR="003C4048" w:rsidRPr="00DA4FAE">
        <w:rPr>
          <w:sz w:val="24"/>
          <w:szCs w:val="24"/>
          <w:lang w:val="bg-BG"/>
        </w:rPr>
        <w:t xml:space="preserve">условията </w:t>
      </w:r>
      <w:r w:rsidR="004350B3" w:rsidRPr="00DA4FAE">
        <w:rPr>
          <w:sz w:val="24"/>
          <w:szCs w:val="24"/>
          <w:lang w:val="bg-BG"/>
        </w:rPr>
        <w:t xml:space="preserve">и изискванията </w:t>
      </w:r>
      <w:r w:rsidR="003C4048" w:rsidRPr="00DA4FAE">
        <w:rPr>
          <w:sz w:val="24"/>
          <w:szCs w:val="24"/>
          <w:lang w:val="bg-BG"/>
        </w:rPr>
        <w:t>в разрешителното, в т.ч. по отношение спазване на режима на използване на водите, поддържане на определеното в разрешителното минимално водно количество, провеждане на собствен мониторинг</w:t>
      </w:r>
      <w:r w:rsidR="00AF4AF6" w:rsidRPr="00DA4FAE">
        <w:rPr>
          <w:sz w:val="24"/>
          <w:szCs w:val="24"/>
          <w:lang w:val="bg-BG"/>
        </w:rPr>
        <w:t>, експлоатация на СОЗ на водовземните съоръжения за питейно-битово водоснадяване</w:t>
      </w:r>
      <w:r w:rsidR="003C4048" w:rsidRPr="00DA4FAE">
        <w:rPr>
          <w:sz w:val="24"/>
          <w:szCs w:val="24"/>
          <w:lang w:val="bg-BG"/>
        </w:rPr>
        <w:t xml:space="preserve"> и др.;  </w:t>
      </w:r>
    </w:p>
    <w:p w:rsidR="00A22E88" w:rsidRPr="00DA4FAE" w:rsidRDefault="00AF0993" w:rsidP="00D401CC">
      <w:pPr>
        <w:ind w:firstLine="850"/>
        <w:jc w:val="both"/>
        <w:rPr>
          <w:sz w:val="24"/>
          <w:szCs w:val="24"/>
          <w:lang w:val="bg-BG"/>
        </w:rPr>
      </w:pPr>
      <w:r w:rsidRPr="00DA4FAE">
        <w:rPr>
          <w:sz w:val="24"/>
          <w:szCs w:val="24"/>
          <w:lang w:val="bg-BG"/>
        </w:rPr>
        <w:t>3</w:t>
      </w:r>
      <w:r w:rsidR="00D401CC" w:rsidRPr="00DA4FAE">
        <w:rPr>
          <w:sz w:val="24"/>
          <w:szCs w:val="24"/>
          <w:lang w:val="bg-BG"/>
        </w:rPr>
        <w:t xml:space="preserve">. </w:t>
      </w:r>
      <w:r w:rsidR="00A22E88" w:rsidRPr="00DA4FAE">
        <w:rPr>
          <w:sz w:val="24"/>
          <w:szCs w:val="24"/>
          <w:lang w:val="bg-BG"/>
        </w:rPr>
        <w:t>проверка за заплащане на дължимата такса за водовземане;</w:t>
      </w:r>
    </w:p>
    <w:p w:rsidR="00A22E88" w:rsidRPr="00DA4FAE" w:rsidRDefault="00AE2CD8" w:rsidP="00A22E88">
      <w:pPr>
        <w:ind w:firstLine="850"/>
        <w:jc w:val="both"/>
        <w:rPr>
          <w:sz w:val="24"/>
          <w:szCs w:val="24"/>
          <w:lang w:val="bg-BG"/>
        </w:rPr>
      </w:pPr>
      <w:r w:rsidRPr="00DA4FAE">
        <w:rPr>
          <w:sz w:val="24"/>
          <w:szCs w:val="24"/>
          <w:lang w:val="bg-BG"/>
        </w:rPr>
        <w:t>4</w:t>
      </w:r>
      <w:r w:rsidR="00A22E88" w:rsidRPr="00DA4FAE">
        <w:rPr>
          <w:sz w:val="24"/>
          <w:szCs w:val="24"/>
          <w:lang w:val="bg-BG"/>
        </w:rPr>
        <w:t>. представяне на годишните доклади по чл.</w:t>
      </w:r>
      <w:r w:rsidR="00E86964" w:rsidRPr="00DA4FAE">
        <w:rPr>
          <w:sz w:val="24"/>
          <w:szCs w:val="24"/>
          <w:lang w:val="bg-BG"/>
        </w:rPr>
        <w:t xml:space="preserve"> </w:t>
      </w:r>
      <w:r w:rsidR="00A22E88" w:rsidRPr="00DA4FAE">
        <w:rPr>
          <w:sz w:val="24"/>
          <w:szCs w:val="24"/>
          <w:lang w:val="bg-BG"/>
        </w:rPr>
        <w:t>48, ал.</w:t>
      </w:r>
      <w:r w:rsidR="00E86964" w:rsidRPr="00DA4FAE">
        <w:rPr>
          <w:sz w:val="24"/>
          <w:szCs w:val="24"/>
          <w:lang w:val="bg-BG"/>
        </w:rPr>
        <w:t xml:space="preserve"> </w:t>
      </w:r>
      <w:r w:rsidR="00A22E88" w:rsidRPr="00DA4FAE">
        <w:rPr>
          <w:sz w:val="24"/>
          <w:szCs w:val="24"/>
          <w:lang w:val="bg-BG"/>
        </w:rPr>
        <w:t>1, т.</w:t>
      </w:r>
      <w:r w:rsidR="00E86964" w:rsidRPr="00DA4FAE">
        <w:rPr>
          <w:sz w:val="24"/>
          <w:szCs w:val="24"/>
          <w:lang w:val="bg-BG"/>
        </w:rPr>
        <w:t xml:space="preserve"> </w:t>
      </w:r>
      <w:r w:rsidR="00A22E88" w:rsidRPr="00DA4FAE">
        <w:rPr>
          <w:sz w:val="24"/>
          <w:szCs w:val="24"/>
          <w:lang w:val="bg-BG"/>
        </w:rPr>
        <w:t>12 от ЗВ за изпълнение на условията в издадените ра</w:t>
      </w:r>
      <w:r w:rsidRPr="00DA4FAE">
        <w:rPr>
          <w:sz w:val="24"/>
          <w:szCs w:val="24"/>
          <w:lang w:val="bg-BG"/>
        </w:rPr>
        <w:t>зрешителни;</w:t>
      </w:r>
    </w:p>
    <w:p w:rsidR="00AF0993" w:rsidRPr="00DA4FAE" w:rsidRDefault="00AE2CD8" w:rsidP="00AF0993">
      <w:pPr>
        <w:ind w:firstLine="850"/>
        <w:jc w:val="both"/>
        <w:rPr>
          <w:sz w:val="24"/>
          <w:szCs w:val="24"/>
          <w:lang w:val="bg-BG"/>
        </w:rPr>
      </w:pPr>
      <w:r w:rsidRPr="00DA4FAE">
        <w:rPr>
          <w:sz w:val="24"/>
          <w:szCs w:val="24"/>
          <w:lang w:val="bg-BG"/>
        </w:rPr>
        <w:t xml:space="preserve">5. </w:t>
      </w:r>
      <w:r w:rsidR="00AF0993" w:rsidRPr="00DA4FAE">
        <w:rPr>
          <w:sz w:val="24"/>
          <w:szCs w:val="24"/>
          <w:lang w:val="bg-BG"/>
        </w:rPr>
        <w:t>проверка за изпълнение на предписания, направени</w:t>
      </w:r>
      <w:r w:rsidR="005B09F4" w:rsidRPr="00DA4FAE">
        <w:rPr>
          <w:sz w:val="24"/>
          <w:szCs w:val="24"/>
          <w:lang w:val="bg-BG"/>
        </w:rPr>
        <w:t xml:space="preserve"> по време на предходни проверки.</w:t>
      </w:r>
    </w:p>
    <w:p w:rsidR="00C75473" w:rsidRPr="00DA4FAE" w:rsidRDefault="00C75473" w:rsidP="00C75473">
      <w:pPr>
        <w:ind w:firstLine="850"/>
        <w:jc w:val="both"/>
        <w:rPr>
          <w:sz w:val="24"/>
          <w:szCs w:val="24"/>
          <w:lang w:val="bg-BG"/>
        </w:rPr>
      </w:pPr>
      <w:r w:rsidRPr="00DA4FAE">
        <w:rPr>
          <w:sz w:val="24"/>
          <w:szCs w:val="24"/>
          <w:lang w:val="bg-BG"/>
        </w:rPr>
        <w:t>(2) Контролът на разрешителни за ползване на повърхностен воден обект включва:</w:t>
      </w:r>
    </w:p>
    <w:p w:rsidR="00C75473" w:rsidRPr="00DA4FAE" w:rsidRDefault="00C75473" w:rsidP="00C75473">
      <w:pPr>
        <w:ind w:firstLine="850"/>
        <w:jc w:val="both"/>
        <w:rPr>
          <w:sz w:val="24"/>
          <w:szCs w:val="24"/>
          <w:lang w:val="bg-BG"/>
        </w:rPr>
      </w:pPr>
      <w:r w:rsidRPr="00DA4FAE">
        <w:rPr>
          <w:sz w:val="24"/>
          <w:szCs w:val="24"/>
          <w:lang w:val="bg-BG"/>
        </w:rPr>
        <w:t>1. проверка на изпълнението на параметрите</w:t>
      </w:r>
      <w:r w:rsidR="000C1167" w:rsidRPr="00DA4FAE">
        <w:rPr>
          <w:sz w:val="24"/>
          <w:szCs w:val="24"/>
          <w:lang w:val="bg-BG"/>
        </w:rPr>
        <w:t xml:space="preserve">, </w:t>
      </w:r>
      <w:r w:rsidRPr="00DA4FAE">
        <w:rPr>
          <w:sz w:val="24"/>
          <w:szCs w:val="24"/>
          <w:lang w:val="bg-BG"/>
        </w:rPr>
        <w:t xml:space="preserve">условията </w:t>
      </w:r>
      <w:r w:rsidR="008E5977" w:rsidRPr="00DA4FAE">
        <w:rPr>
          <w:sz w:val="24"/>
          <w:szCs w:val="24"/>
          <w:lang w:val="bg-BG"/>
        </w:rPr>
        <w:t xml:space="preserve">и изискванията </w:t>
      </w:r>
      <w:r w:rsidRPr="00DA4FAE">
        <w:rPr>
          <w:sz w:val="24"/>
          <w:szCs w:val="24"/>
          <w:lang w:val="bg-BG"/>
        </w:rPr>
        <w:t xml:space="preserve">в разрешителното, в т.ч. по отношение спазване срока за строителство, параметрите и режим на ползване на водите и др.;  </w:t>
      </w:r>
    </w:p>
    <w:p w:rsidR="00C75473" w:rsidRPr="00DA4FAE" w:rsidRDefault="00C75473" w:rsidP="00C75473">
      <w:pPr>
        <w:ind w:firstLine="850"/>
        <w:jc w:val="both"/>
        <w:rPr>
          <w:sz w:val="24"/>
          <w:szCs w:val="24"/>
          <w:lang w:val="bg-BG"/>
        </w:rPr>
      </w:pPr>
      <w:r w:rsidRPr="00DA4FAE">
        <w:rPr>
          <w:sz w:val="24"/>
          <w:szCs w:val="24"/>
          <w:lang w:val="bg-BG"/>
        </w:rPr>
        <w:t>3. проверка за заплащане на дължимата такса за ползване;</w:t>
      </w:r>
    </w:p>
    <w:p w:rsidR="00C75473" w:rsidRPr="00DA4FAE" w:rsidRDefault="00C75473" w:rsidP="00C75473">
      <w:pPr>
        <w:ind w:firstLine="850"/>
        <w:jc w:val="both"/>
        <w:rPr>
          <w:sz w:val="24"/>
          <w:szCs w:val="24"/>
          <w:lang w:val="bg-BG"/>
        </w:rPr>
      </w:pPr>
      <w:r w:rsidRPr="00DA4FAE">
        <w:rPr>
          <w:sz w:val="24"/>
          <w:szCs w:val="24"/>
          <w:lang w:val="bg-BG"/>
        </w:rPr>
        <w:t>4. представяне на годишните доклади по чл.</w:t>
      </w:r>
      <w:r w:rsidR="00E86964" w:rsidRPr="00DA4FAE">
        <w:rPr>
          <w:sz w:val="24"/>
          <w:szCs w:val="24"/>
          <w:lang w:val="bg-BG"/>
        </w:rPr>
        <w:t xml:space="preserve"> </w:t>
      </w:r>
      <w:r w:rsidRPr="00DA4FAE">
        <w:rPr>
          <w:sz w:val="24"/>
          <w:szCs w:val="24"/>
          <w:lang w:val="bg-BG"/>
        </w:rPr>
        <w:t>48, ал.</w:t>
      </w:r>
      <w:r w:rsidR="00E86964" w:rsidRPr="00DA4FAE">
        <w:rPr>
          <w:sz w:val="24"/>
          <w:szCs w:val="24"/>
          <w:lang w:val="bg-BG"/>
        </w:rPr>
        <w:t xml:space="preserve"> </w:t>
      </w:r>
      <w:r w:rsidRPr="00DA4FAE">
        <w:rPr>
          <w:sz w:val="24"/>
          <w:szCs w:val="24"/>
          <w:lang w:val="bg-BG"/>
        </w:rPr>
        <w:t>1, т.</w:t>
      </w:r>
      <w:r w:rsidR="00E86964" w:rsidRPr="00DA4FAE">
        <w:rPr>
          <w:sz w:val="24"/>
          <w:szCs w:val="24"/>
          <w:lang w:val="bg-BG"/>
        </w:rPr>
        <w:t xml:space="preserve"> </w:t>
      </w:r>
      <w:r w:rsidRPr="00DA4FAE">
        <w:rPr>
          <w:sz w:val="24"/>
          <w:szCs w:val="24"/>
          <w:lang w:val="bg-BG"/>
        </w:rPr>
        <w:t>12 от ЗВ за изпълнение на условията в издадените разрешителни;</w:t>
      </w:r>
    </w:p>
    <w:p w:rsidR="00C75473" w:rsidRPr="00DA4FAE" w:rsidRDefault="00C75473" w:rsidP="00C75473">
      <w:pPr>
        <w:ind w:firstLine="850"/>
        <w:jc w:val="both"/>
        <w:rPr>
          <w:sz w:val="24"/>
          <w:szCs w:val="24"/>
          <w:lang w:val="bg-BG"/>
        </w:rPr>
      </w:pPr>
      <w:r w:rsidRPr="00DA4FAE">
        <w:rPr>
          <w:sz w:val="24"/>
          <w:szCs w:val="24"/>
          <w:lang w:val="bg-BG"/>
        </w:rPr>
        <w:t>5. проверка за изпълнение на предписания, направени по време на предходни проверки.</w:t>
      </w:r>
    </w:p>
    <w:p w:rsidR="0086362E" w:rsidRPr="00DA4FAE" w:rsidRDefault="0086362E" w:rsidP="0086362E">
      <w:pPr>
        <w:ind w:firstLine="850"/>
        <w:jc w:val="both"/>
        <w:rPr>
          <w:sz w:val="24"/>
          <w:szCs w:val="24"/>
          <w:lang w:val="bg-BG"/>
        </w:rPr>
      </w:pPr>
      <w:r w:rsidRPr="00DA4FAE">
        <w:rPr>
          <w:sz w:val="24"/>
          <w:szCs w:val="24"/>
          <w:lang w:val="bg-BG"/>
        </w:rPr>
        <w:t>(3) Контролът на разрешителните се извършва най-малко:</w:t>
      </w:r>
    </w:p>
    <w:p w:rsidR="0086362E" w:rsidRPr="00DA4FAE" w:rsidRDefault="0086362E" w:rsidP="0086362E">
      <w:pPr>
        <w:ind w:firstLine="850"/>
        <w:jc w:val="both"/>
        <w:rPr>
          <w:sz w:val="24"/>
          <w:szCs w:val="24"/>
          <w:lang w:val="bg-BG"/>
        </w:rPr>
      </w:pPr>
      <w:r w:rsidRPr="00DA4FAE">
        <w:rPr>
          <w:sz w:val="24"/>
          <w:szCs w:val="24"/>
          <w:lang w:val="bg-BG"/>
        </w:rPr>
        <w:t>1. веднъж годишно за разрешителните за:</w:t>
      </w:r>
    </w:p>
    <w:p w:rsidR="0086362E" w:rsidRPr="00DA4FAE" w:rsidRDefault="0086362E" w:rsidP="0086362E">
      <w:pPr>
        <w:ind w:firstLine="850"/>
        <w:jc w:val="both"/>
        <w:rPr>
          <w:sz w:val="24"/>
          <w:szCs w:val="24"/>
          <w:lang w:val="bg-BG"/>
        </w:rPr>
      </w:pPr>
      <w:r w:rsidRPr="00DA4FAE">
        <w:rPr>
          <w:sz w:val="24"/>
          <w:szCs w:val="24"/>
          <w:lang w:val="bg-BG"/>
        </w:rPr>
        <w:t>а) водовземане от повърхностни води с разрешено количество над 50 000 000 m3/годишно;</w:t>
      </w:r>
    </w:p>
    <w:p w:rsidR="0086362E" w:rsidRPr="00DA4FAE" w:rsidRDefault="0086362E" w:rsidP="0086362E">
      <w:pPr>
        <w:ind w:firstLine="850"/>
        <w:jc w:val="both"/>
        <w:rPr>
          <w:sz w:val="24"/>
          <w:szCs w:val="24"/>
          <w:lang w:val="bg-BG"/>
        </w:rPr>
      </w:pPr>
      <w:r w:rsidRPr="00DA4FAE">
        <w:rPr>
          <w:sz w:val="24"/>
          <w:szCs w:val="24"/>
          <w:lang w:val="bg-BG"/>
        </w:rPr>
        <w:t>б) изземване на наносни отложения;</w:t>
      </w:r>
    </w:p>
    <w:p w:rsidR="0086362E" w:rsidRPr="00DA4FAE" w:rsidRDefault="0086362E" w:rsidP="0086362E">
      <w:pPr>
        <w:ind w:firstLine="850"/>
        <w:jc w:val="both"/>
        <w:rPr>
          <w:sz w:val="24"/>
          <w:szCs w:val="24"/>
          <w:lang w:val="bg-BG"/>
        </w:rPr>
      </w:pPr>
      <w:r w:rsidRPr="00DA4FAE">
        <w:rPr>
          <w:sz w:val="24"/>
          <w:szCs w:val="24"/>
          <w:lang w:val="bg-BG"/>
        </w:rPr>
        <w:t>2. веднъж на 3 години за разрешителните за:</w:t>
      </w:r>
    </w:p>
    <w:p w:rsidR="0086362E" w:rsidRPr="00DA4FAE" w:rsidRDefault="0086362E" w:rsidP="0086362E">
      <w:pPr>
        <w:ind w:firstLine="850"/>
        <w:jc w:val="both"/>
        <w:rPr>
          <w:sz w:val="24"/>
          <w:szCs w:val="24"/>
          <w:lang w:val="bg-BG"/>
        </w:rPr>
      </w:pPr>
      <w:r w:rsidRPr="00DA4FAE">
        <w:rPr>
          <w:sz w:val="24"/>
          <w:szCs w:val="24"/>
          <w:lang w:val="bg-BG"/>
        </w:rPr>
        <w:t>а) водовземане от повърхностни води с разрешено количество от 10 000 000 до 50 000 000 m3/годишно;</w:t>
      </w:r>
    </w:p>
    <w:p w:rsidR="0086362E" w:rsidRPr="00DA4FAE" w:rsidRDefault="0086362E" w:rsidP="0086362E">
      <w:pPr>
        <w:ind w:firstLine="850"/>
        <w:jc w:val="both"/>
        <w:rPr>
          <w:sz w:val="24"/>
          <w:szCs w:val="24"/>
          <w:lang w:val="bg-BG"/>
        </w:rPr>
      </w:pPr>
      <w:r w:rsidRPr="00DA4FAE">
        <w:rPr>
          <w:sz w:val="24"/>
          <w:szCs w:val="24"/>
          <w:lang w:val="bg-BG"/>
        </w:rPr>
        <w:t>б) изграждане на съоръжения;</w:t>
      </w:r>
    </w:p>
    <w:p w:rsidR="0086362E" w:rsidRPr="00DA4FAE" w:rsidRDefault="0086362E" w:rsidP="0086362E">
      <w:pPr>
        <w:ind w:firstLine="850"/>
        <w:jc w:val="both"/>
        <w:rPr>
          <w:sz w:val="24"/>
          <w:szCs w:val="24"/>
          <w:lang w:val="bg-BG"/>
        </w:rPr>
      </w:pPr>
      <w:r w:rsidRPr="00DA4FAE">
        <w:rPr>
          <w:sz w:val="24"/>
          <w:szCs w:val="24"/>
          <w:lang w:val="bg-BG"/>
        </w:rPr>
        <w:t>3. веднъж на 6 години за:</w:t>
      </w:r>
    </w:p>
    <w:p w:rsidR="0086362E" w:rsidRPr="00DA4FAE" w:rsidRDefault="0086362E" w:rsidP="0086362E">
      <w:pPr>
        <w:ind w:firstLine="850"/>
        <w:jc w:val="both"/>
        <w:rPr>
          <w:sz w:val="24"/>
          <w:szCs w:val="24"/>
          <w:lang w:val="bg-BG"/>
        </w:rPr>
      </w:pPr>
      <w:r w:rsidRPr="00DA4FAE">
        <w:rPr>
          <w:sz w:val="24"/>
          <w:szCs w:val="24"/>
          <w:lang w:val="bg-BG"/>
        </w:rPr>
        <w:t>а) разрешителните за водовземане от повърхностни води с разрешено количество под 10 000 000 m</w:t>
      </w:r>
      <w:r w:rsidRPr="00DA4FAE">
        <w:rPr>
          <w:sz w:val="24"/>
          <w:szCs w:val="24"/>
          <w:vertAlign w:val="superscript"/>
          <w:lang w:val="bg-BG"/>
        </w:rPr>
        <w:t>3</w:t>
      </w:r>
      <w:r w:rsidRPr="00DA4FAE">
        <w:rPr>
          <w:sz w:val="24"/>
          <w:szCs w:val="24"/>
          <w:lang w:val="bg-BG"/>
        </w:rPr>
        <w:t>/годишно;</w:t>
      </w:r>
    </w:p>
    <w:p w:rsidR="0086362E" w:rsidRPr="00DA4FAE" w:rsidRDefault="0086362E" w:rsidP="0086362E">
      <w:pPr>
        <w:ind w:firstLine="850"/>
        <w:jc w:val="both"/>
        <w:rPr>
          <w:sz w:val="24"/>
          <w:szCs w:val="24"/>
          <w:lang w:val="bg-BG"/>
        </w:rPr>
      </w:pPr>
      <w:r w:rsidRPr="00DA4FAE">
        <w:rPr>
          <w:sz w:val="24"/>
          <w:szCs w:val="24"/>
          <w:lang w:val="bg-BG"/>
        </w:rPr>
        <w:t>б) други разрешителни за ползване на воден обект с изключение на разрешителни за заустване.</w:t>
      </w:r>
    </w:p>
    <w:p w:rsidR="0086362E" w:rsidRPr="00DA4FAE" w:rsidRDefault="0086362E" w:rsidP="0086362E">
      <w:pPr>
        <w:ind w:firstLine="850"/>
        <w:jc w:val="both"/>
        <w:rPr>
          <w:sz w:val="24"/>
          <w:szCs w:val="24"/>
          <w:lang w:val="bg-BG"/>
        </w:rPr>
      </w:pPr>
      <w:r w:rsidRPr="00DA4FAE">
        <w:rPr>
          <w:sz w:val="24"/>
          <w:szCs w:val="24"/>
          <w:lang w:val="bg-BG"/>
        </w:rPr>
        <w:t>(4) Контролът на всяко разрешително се извършва най-малко веднъж за срока на действие на ПУРБ.</w:t>
      </w:r>
    </w:p>
    <w:p w:rsidR="00A22E88" w:rsidRPr="00DA4FAE" w:rsidRDefault="00A22E88" w:rsidP="00D401CC">
      <w:pPr>
        <w:ind w:firstLine="850"/>
        <w:jc w:val="both"/>
        <w:rPr>
          <w:rFonts w:ascii="Arial" w:hAnsi="Arial" w:cs="Arial"/>
          <w:sz w:val="24"/>
          <w:szCs w:val="24"/>
          <w:lang w:val="bg-BG"/>
        </w:rPr>
      </w:pPr>
    </w:p>
    <w:p w:rsidR="00D401CC" w:rsidRPr="00DA4FAE" w:rsidRDefault="00D401CC" w:rsidP="00D401CC">
      <w:pPr>
        <w:ind w:firstLine="850"/>
        <w:jc w:val="both"/>
        <w:rPr>
          <w:sz w:val="24"/>
          <w:szCs w:val="24"/>
          <w:lang w:val="bg-BG"/>
        </w:rPr>
      </w:pPr>
      <w:r w:rsidRPr="00DA4FAE">
        <w:rPr>
          <w:sz w:val="24"/>
          <w:szCs w:val="24"/>
          <w:lang w:val="bg-BG"/>
        </w:rPr>
        <w:t xml:space="preserve">Чл. </w:t>
      </w:r>
      <w:r w:rsidR="00AA6BDB" w:rsidRPr="00DA4FAE">
        <w:rPr>
          <w:sz w:val="24"/>
          <w:szCs w:val="24"/>
          <w:lang w:val="bg-BG"/>
        </w:rPr>
        <w:t>7</w:t>
      </w:r>
      <w:r w:rsidR="00783AA9" w:rsidRPr="00DA4FAE">
        <w:rPr>
          <w:sz w:val="24"/>
          <w:szCs w:val="24"/>
          <w:lang w:val="ru-RU"/>
        </w:rPr>
        <w:t>1</w:t>
      </w:r>
      <w:r w:rsidRPr="00DA4FAE">
        <w:rPr>
          <w:sz w:val="24"/>
          <w:szCs w:val="24"/>
          <w:lang w:val="bg-BG"/>
        </w:rPr>
        <w:t>. (1) Контролът по изпълнението на режимните графици за използване на водите на язовирите по приложение № 1 към ЗВ включва:</w:t>
      </w:r>
    </w:p>
    <w:p w:rsidR="00D401CC" w:rsidRPr="00DA4FAE" w:rsidRDefault="00D401CC" w:rsidP="00D401CC">
      <w:pPr>
        <w:ind w:firstLine="850"/>
        <w:jc w:val="both"/>
        <w:rPr>
          <w:sz w:val="24"/>
          <w:szCs w:val="24"/>
          <w:lang w:val="bg-BG"/>
        </w:rPr>
      </w:pPr>
      <w:r w:rsidRPr="00DA4FAE">
        <w:rPr>
          <w:sz w:val="24"/>
          <w:szCs w:val="24"/>
          <w:lang w:val="bg-BG"/>
        </w:rPr>
        <w:t>1. воден обект;</w:t>
      </w:r>
    </w:p>
    <w:p w:rsidR="00D401CC" w:rsidRPr="00DA4FAE" w:rsidRDefault="00D401CC" w:rsidP="00D401CC">
      <w:pPr>
        <w:ind w:firstLine="850"/>
        <w:jc w:val="both"/>
        <w:rPr>
          <w:sz w:val="24"/>
          <w:szCs w:val="24"/>
          <w:lang w:val="bg-BG"/>
        </w:rPr>
      </w:pPr>
      <w:r w:rsidRPr="00DA4FAE">
        <w:rPr>
          <w:sz w:val="24"/>
          <w:szCs w:val="24"/>
          <w:lang w:val="bg-BG"/>
        </w:rPr>
        <w:t>2. титуляр на разрешително;</w:t>
      </w:r>
    </w:p>
    <w:p w:rsidR="00D401CC" w:rsidRPr="00DA4FAE" w:rsidRDefault="00D401CC" w:rsidP="00D401CC">
      <w:pPr>
        <w:ind w:firstLine="850"/>
        <w:jc w:val="both"/>
        <w:rPr>
          <w:sz w:val="24"/>
          <w:szCs w:val="24"/>
          <w:lang w:val="bg-BG"/>
        </w:rPr>
      </w:pPr>
      <w:r w:rsidRPr="00DA4FAE">
        <w:rPr>
          <w:sz w:val="24"/>
          <w:szCs w:val="24"/>
          <w:lang w:val="bg-BG"/>
        </w:rPr>
        <w:t>3. цел на водовземане;</w:t>
      </w:r>
    </w:p>
    <w:p w:rsidR="00D401CC" w:rsidRPr="00DA4FAE" w:rsidRDefault="00D401CC" w:rsidP="00D401CC">
      <w:pPr>
        <w:ind w:firstLine="850"/>
        <w:jc w:val="both"/>
        <w:rPr>
          <w:sz w:val="24"/>
          <w:szCs w:val="24"/>
          <w:lang w:val="bg-BG"/>
        </w:rPr>
      </w:pPr>
      <w:r w:rsidRPr="00DA4FAE">
        <w:rPr>
          <w:sz w:val="24"/>
          <w:szCs w:val="24"/>
          <w:lang w:val="bg-BG"/>
        </w:rPr>
        <w:t>4. разрешени водни обеми по месечен график;</w:t>
      </w:r>
    </w:p>
    <w:p w:rsidR="00D401CC" w:rsidRPr="00DA4FAE" w:rsidRDefault="00D401CC" w:rsidP="00D401CC">
      <w:pPr>
        <w:ind w:firstLine="850"/>
        <w:jc w:val="both"/>
        <w:rPr>
          <w:sz w:val="24"/>
          <w:szCs w:val="24"/>
          <w:lang w:val="bg-BG"/>
        </w:rPr>
      </w:pPr>
      <w:r w:rsidRPr="00DA4FAE">
        <w:rPr>
          <w:sz w:val="24"/>
          <w:szCs w:val="24"/>
          <w:lang w:val="bg-BG"/>
        </w:rPr>
        <w:t>5. използвани водни обеми по средство за измерване (по проверка);</w:t>
      </w:r>
    </w:p>
    <w:p w:rsidR="00D401CC" w:rsidRPr="00DA4FAE" w:rsidRDefault="00D401CC" w:rsidP="00D401CC">
      <w:pPr>
        <w:ind w:firstLine="850"/>
        <w:jc w:val="both"/>
        <w:rPr>
          <w:sz w:val="24"/>
          <w:szCs w:val="24"/>
          <w:lang w:val="bg-BG"/>
        </w:rPr>
      </w:pPr>
      <w:r w:rsidRPr="00DA4FAE">
        <w:rPr>
          <w:sz w:val="24"/>
          <w:szCs w:val="24"/>
          <w:lang w:val="bg-BG"/>
        </w:rPr>
        <w:t>6. констатирани нарушения;</w:t>
      </w:r>
    </w:p>
    <w:p w:rsidR="00D401CC" w:rsidRPr="00DA4FAE" w:rsidRDefault="00D401CC" w:rsidP="00D401CC">
      <w:pPr>
        <w:ind w:firstLine="850"/>
        <w:jc w:val="both"/>
        <w:rPr>
          <w:sz w:val="24"/>
          <w:szCs w:val="24"/>
          <w:lang w:val="bg-BG"/>
        </w:rPr>
      </w:pPr>
      <w:r w:rsidRPr="00DA4FAE">
        <w:rPr>
          <w:sz w:val="24"/>
          <w:szCs w:val="24"/>
          <w:lang w:val="bg-BG"/>
        </w:rPr>
        <w:lastRenderedPageBreak/>
        <w:t>7. изпълнение на направените предписания по време на предходни проверки.</w:t>
      </w:r>
    </w:p>
    <w:p w:rsidR="00D401CC" w:rsidRPr="00DA4FAE" w:rsidRDefault="00D401CC" w:rsidP="00D401CC">
      <w:pPr>
        <w:ind w:firstLine="850"/>
        <w:jc w:val="both"/>
        <w:rPr>
          <w:sz w:val="24"/>
          <w:szCs w:val="24"/>
          <w:lang w:val="bg-BG"/>
        </w:rPr>
      </w:pPr>
      <w:r w:rsidRPr="00DA4FAE">
        <w:rPr>
          <w:sz w:val="24"/>
          <w:szCs w:val="24"/>
          <w:lang w:val="bg-BG"/>
        </w:rPr>
        <w:t>(2) Контролът по ал. 1 се извършва ежемесечно.</w:t>
      </w:r>
    </w:p>
    <w:p w:rsidR="00F0131D" w:rsidRPr="00DA4FAE" w:rsidRDefault="00F0131D" w:rsidP="00D401CC">
      <w:pPr>
        <w:ind w:firstLine="850"/>
        <w:jc w:val="both"/>
        <w:rPr>
          <w:sz w:val="24"/>
          <w:szCs w:val="24"/>
          <w:lang w:val="bg-BG"/>
        </w:rPr>
      </w:pPr>
    </w:p>
    <w:p w:rsidR="00E019CB" w:rsidRPr="00DA4FAE" w:rsidRDefault="00AA6BDB" w:rsidP="00E019CB">
      <w:pPr>
        <w:ind w:firstLine="850"/>
        <w:jc w:val="both"/>
        <w:rPr>
          <w:sz w:val="24"/>
          <w:szCs w:val="24"/>
          <w:lang w:val="bg-BG"/>
        </w:rPr>
      </w:pPr>
      <w:r w:rsidRPr="00DA4FAE">
        <w:rPr>
          <w:sz w:val="24"/>
          <w:szCs w:val="24"/>
          <w:lang w:val="bg-BG"/>
        </w:rPr>
        <w:t xml:space="preserve">Чл. </w:t>
      </w:r>
      <w:r w:rsidR="00783AA9" w:rsidRPr="00DA4FAE">
        <w:rPr>
          <w:sz w:val="24"/>
          <w:szCs w:val="24"/>
          <w:lang w:val="ru-RU"/>
        </w:rPr>
        <w:t>72</w:t>
      </w:r>
      <w:r w:rsidR="001772CE" w:rsidRPr="00DA4FAE">
        <w:rPr>
          <w:sz w:val="24"/>
          <w:szCs w:val="24"/>
          <w:lang w:val="ru-RU"/>
        </w:rPr>
        <w:t>.</w:t>
      </w:r>
      <w:r w:rsidR="00E019CB" w:rsidRPr="00DA4FAE">
        <w:rPr>
          <w:sz w:val="24"/>
          <w:szCs w:val="24"/>
          <w:lang w:val="bg-BG"/>
        </w:rPr>
        <w:t xml:space="preserve"> (1) Басейновите дирекции осъществяват контрол на състоянието и  проводимостта на речните легла чрез участие в проверките на междуведомствените комисии по чл. 138а, ал.</w:t>
      </w:r>
      <w:r w:rsidR="003A79D8" w:rsidRPr="00DA4FAE">
        <w:rPr>
          <w:sz w:val="24"/>
          <w:szCs w:val="24"/>
          <w:lang w:val="bg-BG"/>
        </w:rPr>
        <w:t xml:space="preserve"> </w:t>
      </w:r>
      <w:r w:rsidR="00E019CB" w:rsidRPr="00DA4FAE">
        <w:rPr>
          <w:sz w:val="24"/>
          <w:szCs w:val="24"/>
          <w:lang w:val="bg-BG"/>
        </w:rPr>
        <w:t>3 и чл. 140, ал.</w:t>
      </w:r>
      <w:r w:rsidR="003A79D8" w:rsidRPr="00DA4FAE">
        <w:rPr>
          <w:sz w:val="24"/>
          <w:szCs w:val="24"/>
          <w:lang w:val="bg-BG"/>
        </w:rPr>
        <w:t xml:space="preserve"> </w:t>
      </w:r>
      <w:r w:rsidR="00E019CB" w:rsidRPr="00DA4FAE">
        <w:rPr>
          <w:sz w:val="24"/>
          <w:szCs w:val="24"/>
          <w:lang w:val="bg-BG"/>
        </w:rPr>
        <w:t>4 и ал.</w:t>
      </w:r>
      <w:r w:rsidR="003A79D8" w:rsidRPr="00DA4FAE">
        <w:rPr>
          <w:sz w:val="24"/>
          <w:szCs w:val="24"/>
          <w:lang w:val="bg-BG"/>
        </w:rPr>
        <w:t xml:space="preserve"> </w:t>
      </w:r>
      <w:r w:rsidR="00E019CB" w:rsidRPr="00DA4FAE">
        <w:rPr>
          <w:sz w:val="24"/>
          <w:szCs w:val="24"/>
          <w:lang w:val="bg-BG"/>
        </w:rPr>
        <w:t xml:space="preserve">5 от Закона за водите (ЗВ) и/или чрез самостоятелни проверки. </w:t>
      </w:r>
    </w:p>
    <w:p w:rsidR="00E019CB" w:rsidRPr="00DA4FAE" w:rsidRDefault="00E019CB" w:rsidP="00E019CB">
      <w:pPr>
        <w:ind w:firstLine="850"/>
        <w:jc w:val="both"/>
        <w:rPr>
          <w:sz w:val="24"/>
          <w:szCs w:val="24"/>
          <w:lang w:val="bg-BG"/>
        </w:rPr>
      </w:pPr>
      <w:r w:rsidRPr="00DA4FAE">
        <w:rPr>
          <w:sz w:val="24"/>
          <w:szCs w:val="24"/>
          <w:lang w:val="bg-BG"/>
        </w:rPr>
        <w:t>(2) При участието в проверките на междуведомствените комисии по чл. 138а, ал.</w:t>
      </w:r>
      <w:r w:rsidR="003A79D8" w:rsidRPr="00DA4FAE">
        <w:rPr>
          <w:sz w:val="24"/>
          <w:szCs w:val="24"/>
          <w:lang w:val="bg-BG"/>
        </w:rPr>
        <w:t xml:space="preserve"> </w:t>
      </w:r>
      <w:r w:rsidRPr="00DA4FAE">
        <w:rPr>
          <w:sz w:val="24"/>
          <w:szCs w:val="24"/>
          <w:lang w:val="bg-BG"/>
        </w:rPr>
        <w:t>3 и чл. 140, ал.</w:t>
      </w:r>
      <w:r w:rsidR="003A79D8" w:rsidRPr="00DA4FAE">
        <w:rPr>
          <w:sz w:val="24"/>
          <w:szCs w:val="24"/>
          <w:lang w:val="bg-BG"/>
        </w:rPr>
        <w:t xml:space="preserve"> </w:t>
      </w:r>
      <w:r w:rsidRPr="00DA4FAE">
        <w:rPr>
          <w:sz w:val="24"/>
          <w:szCs w:val="24"/>
          <w:lang w:val="bg-BG"/>
        </w:rPr>
        <w:t>4 и ал.</w:t>
      </w:r>
      <w:r w:rsidR="003A79D8" w:rsidRPr="00DA4FAE">
        <w:rPr>
          <w:sz w:val="24"/>
          <w:szCs w:val="24"/>
          <w:lang w:val="bg-BG"/>
        </w:rPr>
        <w:t xml:space="preserve"> </w:t>
      </w:r>
      <w:r w:rsidRPr="00DA4FAE">
        <w:rPr>
          <w:sz w:val="24"/>
          <w:szCs w:val="24"/>
          <w:lang w:val="bg-BG"/>
        </w:rPr>
        <w:t xml:space="preserve">5 от ЗВ представителите на БД съставят самостоятелен констативен протокол с информация за състоянието и проводимостта на участъка </w:t>
      </w:r>
      <w:r w:rsidR="007961A6" w:rsidRPr="00DA4FAE">
        <w:rPr>
          <w:sz w:val="24"/>
          <w:szCs w:val="24"/>
          <w:lang w:val="bg-BG"/>
        </w:rPr>
        <w:t xml:space="preserve">с </w:t>
      </w:r>
      <w:r w:rsidR="000C1167" w:rsidRPr="00DA4FAE">
        <w:rPr>
          <w:sz w:val="24"/>
          <w:szCs w:val="24"/>
          <w:lang w:val="bg-BG"/>
        </w:rPr>
        <w:t>намалена (нарушена</w:t>
      </w:r>
      <w:r w:rsidR="007961A6" w:rsidRPr="00DA4FAE">
        <w:rPr>
          <w:sz w:val="24"/>
          <w:szCs w:val="24"/>
          <w:lang w:val="bg-BG"/>
        </w:rPr>
        <w:t xml:space="preserve">) проводимост </w:t>
      </w:r>
      <w:r w:rsidRPr="00DA4FAE">
        <w:rPr>
          <w:sz w:val="24"/>
          <w:szCs w:val="24"/>
          <w:lang w:val="bg-BG"/>
        </w:rPr>
        <w:t xml:space="preserve">от водния обект, съобразно компетенциите им.  </w:t>
      </w:r>
    </w:p>
    <w:p w:rsidR="00E019CB" w:rsidRPr="00DA4FAE" w:rsidRDefault="00E019CB" w:rsidP="00E019CB">
      <w:pPr>
        <w:ind w:firstLine="850"/>
        <w:jc w:val="both"/>
        <w:rPr>
          <w:sz w:val="24"/>
          <w:szCs w:val="24"/>
          <w:lang w:val="bg-BG"/>
        </w:rPr>
      </w:pPr>
      <w:r w:rsidRPr="00DA4FAE">
        <w:rPr>
          <w:sz w:val="24"/>
          <w:szCs w:val="24"/>
          <w:lang w:val="bg-BG"/>
        </w:rPr>
        <w:t xml:space="preserve">(3) Като член на комисиите по чл. 138а, ал. 4 на ЗВ, представителят на БД изразява становище относно проводимостта на участъка </w:t>
      </w:r>
      <w:r w:rsidR="003278AB" w:rsidRPr="00DA4FAE">
        <w:rPr>
          <w:sz w:val="24"/>
          <w:szCs w:val="24"/>
          <w:lang w:val="bg-BG"/>
        </w:rPr>
        <w:t xml:space="preserve">до </w:t>
      </w:r>
      <w:r w:rsidRPr="00DA4FAE">
        <w:rPr>
          <w:sz w:val="24"/>
          <w:szCs w:val="24"/>
          <w:lang w:val="bg-BG"/>
        </w:rPr>
        <w:t>500 м сл</w:t>
      </w:r>
      <w:r w:rsidR="007961A6" w:rsidRPr="00DA4FAE">
        <w:rPr>
          <w:sz w:val="24"/>
          <w:szCs w:val="24"/>
          <w:lang w:val="bg-BG"/>
        </w:rPr>
        <w:t>ед язовирната стена и дали пров</w:t>
      </w:r>
      <w:r w:rsidRPr="00DA4FAE">
        <w:rPr>
          <w:sz w:val="24"/>
          <w:szCs w:val="24"/>
          <w:lang w:val="bg-BG"/>
        </w:rPr>
        <w:t>ерявания участък попада в/или непосредствено над райони със значителен потенциален риск от наводнения (РЗПРН).</w:t>
      </w:r>
    </w:p>
    <w:p w:rsidR="00977F1B" w:rsidRPr="00DA4FAE" w:rsidRDefault="00977F1B" w:rsidP="00977F1B">
      <w:pPr>
        <w:ind w:firstLine="850"/>
        <w:jc w:val="both"/>
        <w:rPr>
          <w:sz w:val="24"/>
          <w:szCs w:val="24"/>
          <w:lang w:val="ru-RU"/>
        </w:rPr>
      </w:pPr>
      <w:r w:rsidRPr="00DA4FAE">
        <w:rPr>
          <w:sz w:val="24"/>
          <w:szCs w:val="24"/>
          <w:lang w:val="ru-RU"/>
        </w:rPr>
        <w:t>(</w:t>
      </w:r>
      <w:r w:rsidR="00B549A8" w:rsidRPr="00DA4FAE">
        <w:rPr>
          <w:sz w:val="24"/>
          <w:szCs w:val="24"/>
          <w:lang w:val="ru-RU"/>
        </w:rPr>
        <w:t>4</w:t>
      </w:r>
      <w:r w:rsidRPr="00DA4FAE">
        <w:rPr>
          <w:sz w:val="24"/>
          <w:szCs w:val="24"/>
          <w:lang w:val="ru-RU"/>
        </w:rPr>
        <w:t xml:space="preserve">) Директорът на басейновата дирекция или оправомощени от него длъжностни лица създават организация за извършване на проверки на състоянието и проводимостта на речните легла, за които не са извършвани проверки по чл. 140, ал. 4 и ал. 5 на ЗВ, разположени на контролираната от тях територия и в срок до 15 март на съответната година </w:t>
      </w:r>
      <w:r w:rsidR="00DA7F17" w:rsidRPr="00DA4FAE">
        <w:rPr>
          <w:sz w:val="24"/>
          <w:szCs w:val="24"/>
          <w:lang w:val="ru-RU"/>
        </w:rPr>
        <w:t>съставят</w:t>
      </w:r>
      <w:r w:rsidRPr="00DA4FAE">
        <w:rPr>
          <w:sz w:val="24"/>
          <w:szCs w:val="24"/>
          <w:lang w:val="ru-RU"/>
        </w:rPr>
        <w:t xml:space="preserve"> план-график</w:t>
      </w:r>
      <w:r w:rsidR="00DA7F17" w:rsidRPr="00DA4FAE">
        <w:rPr>
          <w:sz w:val="24"/>
          <w:szCs w:val="24"/>
          <w:lang w:val="ru-RU"/>
        </w:rPr>
        <w:t xml:space="preserve"> </w:t>
      </w:r>
      <w:r w:rsidRPr="00DA4FAE">
        <w:rPr>
          <w:sz w:val="24"/>
          <w:szCs w:val="24"/>
          <w:lang w:val="ru-RU"/>
        </w:rPr>
        <w:t>за извършване на текущ контрол.</w:t>
      </w:r>
    </w:p>
    <w:p w:rsidR="00977F1B" w:rsidRPr="00DA4FAE" w:rsidRDefault="00977F1B" w:rsidP="00977F1B">
      <w:pPr>
        <w:ind w:firstLine="850"/>
        <w:jc w:val="both"/>
        <w:rPr>
          <w:sz w:val="24"/>
          <w:szCs w:val="24"/>
          <w:lang w:val="ru-RU"/>
        </w:rPr>
      </w:pPr>
      <w:r w:rsidRPr="00DA4FAE">
        <w:rPr>
          <w:sz w:val="24"/>
          <w:szCs w:val="24"/>
          <w:lang w:val="ru-RU"/>
        </w:rPr>
        <w:t>(</w:t>
      </w:r>
      <w:r w:rsidR="00B549A8" w:rsidRPr="00DA4FAE">
        <w:rPr>
          <w:sz w:val="24"/>
          <w:szCs w:val="24"/>
          <w:lang w:val="ru-RU"/>
        </w:rPr>
        <w:t>5</w:t>
      </w:r>
      <w:r w:rsidRPr="00DA4FAE">
        <w:rPr>
          <w:sz w:val="24"/>
          <w:szCs w:val="24"/>
          <w:lang w:val="ru-RU"/>
        </w:rPr>
        <w:t xml:space="preserve">) </w:t>
      </w:r>
      <w:r w:rsidR="00974B5E" w:rsidRPr="00DA4FAE">
        <w:rPr>
          <w:sz w:val="24"/>
          <w:szCs w:val="24"/>
          <w:lang w:val="ru-RU"/>
        </w:rPr>
        <w:t>К</w:t>
      </w:r>
      <w:r w:rsidRPr="00DA4FAE">
        <w:rPr>
          <w:sz w:val="24"/>
          <w:szCs w:val="24"/>
          <w:lang w:val="ru-RU"/>
        </w:rPr>
        <w:t xml:space="preserve">метовете на съответните общини и областните управители в срок до 28 февруари представят в басейновата дирекция определените по чл. 140, ал. 4 и ал. 5 на ЗВ участъци от реката, чиято проводимост е намалена и план-график за планираните през съответната година проверки. </w:t>
      </w:r>
    </w:p>
    <w:p w:rsidR="00977F1B" w:rsidRPr="00DA4FAE" w:rsidRDefault="00977F1B" w:rsidP="00977F1B">
      <w:pPr>
        <w:ind w:firstLine="850"/>
        <w:jc w:val="both"/>
        <w:rPr>
          <w:sz w:val="24"/>
          <w:szCs w:val="24"/>
          <w:lang w:val="ru-RU"/>
        </w:rPr>
      </w:pPr>
      <w:r w:rsidRPr="00DA4FAE">
        <w:rPr>
          <w:sz w:val="24"/>
          <w:szCs w:val="24"/>
          <w:lang w:val="ru-RU"/>
        </w:rPr>
        <w:t>(</w:t>
      </w:r>
      <w:r w:rsidR="00B549A8" w:rsidRPr="00DA4FAE">
        <w:rPr>
          <w:sz w:val="24"/>
          <w:szCs w:val="24"/>
          <w:lang w:val="ru-RU"/>
        </w:rPr>
        <w:t>6</w:t>
      </w:r>
      <w:r w:rsidRPr="00DA4FAE">
        <w:rPr>
          <w:sz w:val="24"/>
          <w:szCs w:val="24"/>
          <w:lang w:val="ru-RU"/>
        </w:rPr>
        <w:t xml:space="preserve">) „Напоителни системи“ ЕАД в срок до 28 февруари представя в басейновата дирекция план-график за възложените с договора по § 4а, ал. 1 от ПЗР на ЗВ през съответната година обществени услуги за защита от вредното въздействие на водите, включващ описание на всяка една от планираните дейности по отделните участъци, свързани с поддържане на проводимостта на реки, дерета и отводнителни съоръжения. </w:t>
      </w:r>
    </w:p>
    <w:p w:rsidR="00977F1B" w:rsidRPr="00DA4FAE" w:rsidRDefault="00977F1B" w:rsidP="00977F1B">
      <w:pPr>
        <w:ind w:firstLine="850"/>
        <w:jc w:val="both"/>
        <w:rPr>
          <w:sz w:val="24"/>
          <w:szCs w:val="24"/>
          <w:lang w:val="ru-RU"/>
        </w:rPr>
      </w:pPr>
      <w:r w:rsidRPr="00DA4FAE">
        <w:rPr>
          <w:sz w:val="24"/>
          <w:szCs w:val="24"/>
          <w:lang w:val="ru-RU"/>
        </w:rPr>
        <w:t>(</w:t>
      </w:r>
      <w:r w:rsidR="00B549A8" w:rsidRPr="00DA4FAE">
        <w:rPr>
          <w:sz w:val="24"/>
          <w:szCs w:val="24"/>
          <w:lang w:val="ru-RU"/>
        </w:rPr>
        <w:t>7</w:t>
      </w:r>
      <w:r w:rsidRPr="00DA4FAE">
        <w:rPr>
          <w:sz w:val="24"/>
          <w:szCs w:val="24"/>
          <w:lang w:val="ru-RU"/>
        </w:rPr>
        <w:t xml:space="preserve">) Басейновите дирекции осъществяват контрол и на извършени дейности в речното легло, въз основа на представени документи и/или проекти от изпълнителя на задължението за предоставяне на обществени услуги за защита от вредното въздействие на водите - „Напоителни системи“ ЕАД, в т.ч. и вследствие на възникнала аварийна ситуация (чл. 140, ал. 12 от ЗВ), </w:t>
      </w:r>
      <w:r w:rsidRPr="00DA4FAE">
        <w:rPr>
          <w:sz w:val="24"/>
          <w:szCs w:val="24"/>
          <w:lang w:val="bg-BG"/>
        </w:rPr>
        <w:t>въз основа на предоставена техническа документация.</w:t>
      </w:r>
    </w:p>
    <w:p w:rsidR="00977F1B" w:rsidRPr="00DA4FAE" w:rsidRDefault="00977F1B" w:rsidP="00977F1B">
      <w:pPr>
        <w:ind w:firstLine="850"/>
        <w:jc w:val="both"/>
        <w:rPr>
          <w:sz w:val="24"/>
          <w:szCs w:val="24"/>
          <w:lang w:val="ru-RU"/>
        </w:rPr>
      </w:pPr>
      <w:r w:rsidRPr="00DA4FAE">
        <w:rPr>
          <w:sz w:val="24"/>
          <w:szCs w:val="24"/>
          <w:lang w:val="ru-RU"/>
        </w:rPr>
        <w:t>(</w:t>
      </w:r>
      <w:r w:rsidR="00B549A8" w:rsidRPr="00DA4FAE">
        <w:rPr>
          <w:sz w:val="24"/>
          <w:szCs w:val="24"/>
          <w:lang w:val="ru-RU"/>
        </w:rPr>
        <w:t>8</w:t>
      </w:r>
      <w:r w:rsidRPr="00DA4FAE">
        <w:rPr>
          <w:sz w:val="24"/>
          <w:szCs w:val="24"/>
          <w:lang w:val="ru-RU"/>
        </w:rPr>
        <w:t xml:space="preserve">) В срок до 30 юли басейновите дирекции представят в </w:t>
      </w:r>
      <w:r w:rsidR="00DA7F17" w:rsidRPr="00DA4FAE">
        <w:rPr>
          <w:sz w:val="24"/>
          <w:szCs w:val="24"/>
          <w:lang w:val="ru-RU"/>
        </w:rPr>
        <w:t xml:space="preserve">МОСВ </w:t>
      </w:r>
      <w:r w:rsidRPr="00DA4FAE">
        <w:rPr>
          <w:sz w:val="24"/>
          <w:szCs w:val="24"/>
          <w:lang w:val="ru-RU"/>
        </w:rPr>
        <w:t>анализ от извършения контрол.</w:t>
      </w:r>
    </w:p>
    <w:p w:rsidR="00977F1B" w:rsidRPr="00DA4FAE" w:rsidRDefault="00977F1B" w:rsidP="00977F1B">
      <w:pPr>
        <w:ind w:firstLine="850"/>
        <w:jc w:val="both"/>
        <w:rPr>
          <w:sz w:val="24"/>
          <w:szCs w:val="24"/>
          <w:lang w:val="ru-RU"/>
        </w:rPr>
      </w:pPr>
      <w:r w:rsidRPr="00DA4FAE">
        <w:rPr>
          <w:sz w:val="24"/>
          <w:szCs w:val="24"/>
          <w:lang w:val="ru-RU"/>
        </w:rPr>
        <w:t>(</w:t>
      </w:r>
      <w:r w:rsidR="00B549A8" w:rsidRPr="00DA4FAE">
        <w:rPr>
          <w:sz w:val="24"/>
          <w:szCs w:val="24"/>
          <w:lang w:val="ru-RU"/>
        </w:rPr>
        <w:t>9</w:t>
      </w:r>
      <w:r w:rsidRPr="00DA4FAE">
        <w:rPr>
          <w:sz w:val="24"/>
          <w:szCs w:val="24"/>
          <w:lang w:val="ru-RU"/>
        </w:rPr>
        <w:t xml:space="preserve">) В срок до 30 януари на следващата година  басейновите дирекции представят в </w:t>
      </w:r>
      <w:r w:rsidR="00DA7F17" w:rsidRPr="00DA4FAE">
        <w:rPr>
          <w:sz w:val="24"/>
          <w:szCs w:val="24"/>
          <w:lang w:val="ru-RU"/>
        </w:rPr>
        <w:t>МОСВ</w:t>
      </w:r>
      <w:r w:rsidRPr="00DA4FAE">
        <w:rPr>
          <w:sz w:val="24"/>
          <w:szCs w:val="24"/>
          <w:lang w:val="ru-RU"/>
        </w:rPr>
        <w:t xml:space="preserve"> анализ от извършения последващ контрол през предходната година.</w:t>
      </w:r>
    </w:p>
    <w:p w:rsidR="005134AF" w:rsidRPr="00DA4FAE" w:rsidRDefault="005134AF" w:rsidP="00D401CC">
      <w:pPr>
        <w:ind w:firstLine="850"/>
        <w:jc w:val="both"/>
        <w:rPr>
          <w:rFonts w:ascii="Arial" w:hAnsi="Arial" w:cs="Arial"/>
          <w:sz w:val="24"/>
          <w:szCs w:val="24"/>
          <w:lang w:val="bg-BG"/>
        </w:rPr>
      </w:pPr>
    </w:p>
    <w:p w:rsidR="00EA0CAC" w:rsidRPr="00DA4FAE" w:rsidRDefault="00D401CC" w:rsidP="00AF4B98">
      <w:pPr>
        <w:ind w:firstLine="850"/>
        <w:jc w:val="both"/>
        <w:rPr>
          <w:sz w:val="24"/>
          <w:szCs w:val="24"/>
          <w:lang w:val="bg-BG"/>
        </w:rPr>
      </w:pPr>
      <w:r w:rsidRPr="00DA4FAE">
        <w:rPr>
          <w:sz w:val="24"/>
          <w:szCs w:val="24"/>
          <w:lang w:val="bg-BG"/>
        </w:rPr>
        <w:t xml:space="preserve">Чл. </w:t>
      </w:r>
      <w:r w:rsidR="001772CE" w:rsidRPr="00DA4FAE">
        <w:rPr>
          <w:sz w:val="24"/>
          <w:szCs w:val="24"/>
          <w:lang w:val="ru-RU"/>
        </w:rPr>
        <w:t>73</w:t>
      </w:r>
      <w:r w:rsidRPr="00DA4FAE">
        <w:rPr>
          <w:sz w:val="24"/>
          <w:szCs w:val="24"/>
          <w:lang w:val="bg-BG"/>
        </w:rPr>
        <w:t xml:space="preserve">. Титулярите на разрешителни за водовземане и/или ползване на повърхностни водни обекти са </w:t>
      </w:r>
      <w:r w:rsidR="00EA0CAC" w:rsidRPr="00DA4FAE">
        <w:rPr>
          <w:sz w:val="24"/>
          <w:szCs w:val="24"/>
          <w:lang w:val="bg-BG"/>
        </w:rPr>
        <w:t xml:space="preserve">длъжни да разполагат </w:t>
      </w:r>
      <w:r w:rsidRPr="00DA4FAE">
        <w:rPr>
          <w:sz w:val="24"/>
          <w:szCs w:val="24"/>
          <w:lang w:val="bg-BG"/>
        </w:rPr>
        <w:t>с цялата документация, свързана с показателите за контрол, и да я пре</w:t>
      </w:r>
      <w:r w:rsidR="00AF4B98" w:rsidRPr="00DA4FAE">
        <w:rPr>
          <w:sz w:val="24"/>
          <w:szCs w:val="24"/>
          <w:lang w:val="bg-BG"/>
        </w:rPr>
        <w:t xml:space="preserve">доставят на контролиращия орган, </w:t>
      </w:r>
      <w:r w:rsidR="00EA0CAC" w:rsidRPr="00DA4FAE">
        <w:rPr>
          <w:sz w:val="24"/>
          <w:szCs w:val="24"/>
          <w:lang w:val="bg-BG"/>
        </w:rPr>
        <w:t>както и да му оказват съдействие при извършване на проверката.</w:t>
      </w:r>
    </w:p>
    <w:p w:rsidR="00974B5E" w:rsidRPr="00DA4FAE" w:rsidRDefault="00974B5E" w:rsidP="00D401CC">
      <w:pPr>
        <w:ind w:firstLine="850"/>
        <w:jc w:val="both"/>
        <w:rPr>
          <w:sz w:val="24"/>
          <w:szCs w:val="24"/>
          <w:lang w:val="bg-BG"/>
        </w:rPr>
      </w:pPr>
    </w:p>
    <w:p w:rsidR="00D401CC" w:rsidRPr="00DA4FAE" w:rsidRDefault="0011789F" w:rsidP="00D401CC">
      <w:pPr>
        <w:ind w:firstLine="850"/>
        <w:jc w:val="both"/>
        <w:rPr>
          <w:sz w:val="24"/>
          <w:szCs w:val="24"/>
          <w:lang w:val="bg-BG"/>
        </w:rPr>
      </w:pPr>
      <w:r w:rsidRPr="00DA4FAE">
        <w:rPr>
          <w:sz w:val="24"/>
          <w:szCs w:val="24"/>
          <w:lang w:val="bg-BG"/>
        </w:rPr>
        <w:t xml:space="preserve">Чл. </w:t>
      </w:r>
      <w:r w:rsidR="00AA6BDB" w:rsidRPr="00DA4FAE">
        <w:rPr>
          <w:sz w:val="24"/>
          <w:szCs w:val="24"/>
          <w:lang w:val="bg-BG"/>
        </w:rPr>
        <w:t>7</w:t>
      </w:r>
      <w:r w:rsidR="001772CE" w:rsidRPr="00DA4FAE">
        <w:rPr>
          <w:sz w:val="24"/>
          <w:szCs w:val="24"/>
          <w:lang w:val="ru-RU"/>
        </w:rPr>
        <w:t>4</w:t>
      </w:r>
      <w:r w:rsidR="00D401CC" w:rsidRPr="00DA4FAE">
        <w:rPr>
          <w:sz w:val="24"/>
          <w:szCs w:val="24"/>
          <w:lang w:val="bg-BG"/>
        </w:rPr>
        <w:t xml:space="preserve">. За извършения контрол се съставят констативни протоколи, които </w:t>
      </w:r>
      <w:r w:rsidR="007F011F" w:rsidRPr="00DA4FAE">
        <w:rPr>
          <w:sz w:val="24"/>
          <w:szCs w:val="24"/>
          <w:lang w:val="bg-BG"/>
        </w:rPr>
        <w:t>съдържат</w:t>
      </w:r>
      <w:r w:rsidR="00D401CC" w:rsidRPr="00DA4FAE">
        <w:rPr>
          <w:sz w:val="24"/>
          <w:szCs w:val="24"/>
          <w:lang w:val="bg-BG"/>
        </w:rPr>
        <w:t>:</w:t>
      </w:r>
    </w:p>
    <w:p w:rsidR="00F0131D" w:rsidRPr="00DA4FAE" w:rsidRDefault="00D401CC" w:rsidP="00D401CC">
      <w:pPr>
        <w:ind w:firstLine="850"/>
        <w:jc w:val="both"/>
        <w:rPr>
          <w:sz w:val="24"/>
          <w:szCs w:val="24"/>
          <w:lang w:val="bg-BG"/>
        </w:rPr>
      </w:pPr>
      <w:r w:rsidRPr="00DA4FAE">
        <w:rPr>
          <w:sz w:val="24"/>
          <w:szCs w:val="24"/>
          <w:lang w:val="bg-BG"/>
        </w:rPr>
        <w:t xml:space="preserve">1. </w:t>
      </w:r>
      <w:r w:rsidR="009A45CA" w:rsidRPr="00DA4FAE">
        <w:rPr>
          <w:sz w:val="24"/>
          <w:szCs w:val="24"/>
          <w:lang w:val="bg-BG"/>
        </w:rPr>
        <w:t>установените факти и обстоятелства;</w:t>
      </w:r>
    </w:p>
    <w:p w:rsidR="00D401CC" w:rsidRPr="00DA4FAE" w:rsidRDefault="00D401CC" w:rsidP="00D401CC">
      <w:pPr>
        <w:ind w:firstLine="850"/>
        <w:jc w:val="both"/>
        <w:rPr>
          <w:sz w:val="24"/>
          <w:szCs w:val="24"/>
          <w:lang w:val="bg-BG"/>
        </w:rPr>
      </w:pPr>
      <w:r w:rsidRPr="00DA4FAE">
        <w:rPr>
          <w:sz w:val="24"/>
          <w:szCs w:val="24"/>
          <w:lang w:val="bg-BG"/>
        </w:rPr>
        <w:t>2. данни от извършени измервания;</w:t>
      </w:r>
    </w:p>
    <w:p w:rsidR="00D401CC" w:rsidRPr="00DA4FAE" w:rsidRDefault="00D401CC" w:rsidP="00D401CC">
      <w:pPr>
        <w:ind w:firstLine="850"/>
        <w:jc w:val="both"/>
        <w:rPr>
          <w:sz w:val="24"/>
          <w:szCs w:val="24"/>
          <w:lang w:val="bg-BG"/>
        </w:rPr>
      </w:pPr>
      <w:r w:rsidRPr="00DA4FAE">
        <w:rPr>
          <w:sz w:val="24"/>
          <w:szCs w:val="24"/>
          <w:lang w:val="bg-BG"/>
        </w:rPr>
        <w:t>3. установени нарушения;</w:t>
      </w:r>
    </w:p>
    <w:p w:rsidR="00D401CC" w:rsidRPr="00DA4FAE" w:rsidRDefault="00004F08" w:rsidP="00D401CC">
      <w:pPr>
        <w:ind w:firstLine="850"/>
        <w:jc w:val="both"/>
        <w:rPr>
          <w:sz w:val="24"/>
          <w:szCs w:val="24"/>
          <w:lang w:val="bg-BG"/>
        </w:rPr>
      </w:pPr>
      <w:r w:rsidRPr="00DA4FAE">
        <w:rPr>
          <w:sz w:val="24"/>
          <w:szCs w:val="24"/>
          <w:lang w:val="bg-BG"/>
        </w:rPr>
        <w:t>4</w:t>
      </w:r>
      <w:r w:rsidR="00D401CC" w:rsidRPr="00DA4FAE">
        <w:rPr>
          <w:sz w:val="24"/>
          <w:szCs w:val="24"/>
          <w:lang w:val="bg-BG"/>
        </w:rPr>
        <w:t xml:space="preserve">. предписания </w:t>
      </w:r>
      <w:r w:rsidR="007010BE" w:rsidRPr="00DA4FAE">
        <w:rPr>
          <w:sz w:val="24"/>
          <w:szCs w:val="24"/>
          <w:lang w:val="bg-BG"/>
        </w:rPr>
        <w:t xml:space="preserve">с </w:t>
      </w:r>
      <w:r w:rsidR="00D401CC" w:rsidRPr="00DA4FAE">
        <w:rPr>
          <w:sz w:val="24"/>
          <w:szCs w:val="24"/>
          <w:lang w:val="bg-BG"/>
        </w:rPr>
        <w:t>определ</w:t>
      </w:r>
      <w:r w:rsidR="007010BE" w:rsidRPr="00DA4FAE">
        <w:rPr>
          <w:sz w:val="24"/>
          <w:szCs w:val="24"/>
          <w:lang w:val="bg-BG"/>
        </w:rPr>
        <w:t>ени</w:t>
      </w:r>
      <w:r w:rsidR="00D401CC" w:rsidRPr="00DA4FAE">
        <w:rPr>
          <w:sz w:val="24"/>
          <w:szCs w:val="24"/>
          <w:lang w:val="bg-BG"/>
        </w:rPr>
        <w:t xml:space="preserve"> срокове и отговорници за изпълнението им.</w:t>
      </w:r>
    </w:p>
    <w:p w:rsidR="002D3411" w:rsidRPr="00DA4FAE" w:rsidRDefault="007F011F" w:rsidP="007F011F">
      <w:pPr>
        <w:ind w:firstLine="850"/>
        <w:jc w:val="both"/>
        <w:rPr>
          <w:sz w:val="24"/>
          <w:szCs w:val="24"/>
          <w:lang w:val="bg-BG"/>
        </w:rPr>
      </w:pPr>
      <w:r w:rsidRPr="00DA4FAE">
        <w:rPr>
          <w:sz w:val="24"/>
          <w:szCs w:val="24"/>
          <w:lang w:val="bg-BG"/>
        </w:rPr>
        <w:t xml:space="preserve">Чл. </w:t>
      </w:r>
      <w:r w:rsidR="00AA6BDB" w:rsidRPr="00DA4FAE">
        <w:rPr>
          <w:sz w:val="24"/>
          <w:szCs w:val="24"/>
          <w:lang w:val="bg-BG"/>
        </w:rPr>
        <w:t>7</w:t>
      </w:r>
      <w:r w:rsidR="001772CE" w:rsidRPr="00DA4FAE">
        <w:rPr>
          <w:sz w:val="24"/>
          <w:szCs w:val="24"/>
          <w:lang w:val="ru-RU"/>
        </w:rPr>
        <w:t>5</w:t>
      </w:r>
      <w:r w:rsidRPr="00DA4FAE">
        <w:rPr>
          <w:sz w:val="24"/>
          <w:szCs w:val="24"/>
          <w:lang w:val="bg-BG"/>
        </w:rPr>
        <w:t xml:space="preserve">. (1) </w:t>
      </w:r>
      <w:r w:rsidR="002D3411" w:rsidRPr="00DA4FAE">
        <w:rPr>
          <w:sz w:val="24"/>
          <w:szCs w:val="24"/>
          <w:lang w:val="bg-BG"/>
        </w:rPr>
        <w:t xml:space="preserve">Информация за резултатите от извършената контролна дейност се изпраща ежемесечно от Басейновите дирекции в Министерството на околната среда и водите и публикува </w:t>
      </w:r>
      <w:r w:rsidR="002D3411" w:rsidRPr="00DA4FAE">
        <w:rPr>
          <w:sz w:val="24"/>
          <w:szCs w:val="24"/>
          <w:lang w:val="bg-BG"/>
        </w:rPr>
        <w:lastRenderedPageBreak/>
        <w:t xml:space="preserve">на интернет страниците на басейновите дирекции, </w:t>
      </w:r>
      <w:r w:rsidR="00362628" w:rsidRPr="00DA4FAE">
        <w:rPr>
          <w:sz w:val="24"/>
          <w:szCs w:val="24"/>
          <w:lang w:val="bg-BG"/>
        </w:rPr>
        <w:t>в съответстви</w:t>
      </w:r>
      <w:r w:rsidR="003A79D8" w:rsidRPr="00DA4FAE">
        <w:rPr>
          <w:sz w:val="24"/>
          <w:szCs w:val="24"/>
          <w:lang w:val="bg-BG"/>
        </w:rPr>
        <w:t>е</w:t>
      </w:r>
      <w:r w:rsidR="00362628" w:rsidRPr="00DA4FAE">
        <w:rPr>
          <w:sz w:val="24"/>
          <w:szCs w:val="24"/>
          <w:lang w:val="bg-BG"/>
        </w:rPr>
        <w:t xml:space="preserve"> с</w:t>
      </w:r>
      <w:r w:rsidR="002D3411" w:rsidRPr="00DA4FAE">
        <w:rPr>
          <w:sz w:val="24"/>
          <w:szCs w:val="24"/>
          <w:lang w:val="bg-BG"/>
        </w:rPr>
        <w:t xml:space="preserve"> чл.188, ал.</w:t>
      </w:r>
      <w:r w:rsidR="00B51657" w:rsidRPr="00DA4FAE">
        <w:rPr>
          <w:sz w:val="24"/>
          <w:szCs w:val="24"/>
          <w:lang w:val="bg-BG"/>
        </w:rPr>
        <w:t>3 и ал.5 от ЗВ</w:t>
      </w:r>
      <w:r w:rsidR="002D3411" w:rsidRPr="00DA4FAE">
        <w:rPr>
          <w:sz w:val="24"/>
          <w:szCs w:val="24"/>
          <w:lang w:val="bg-BG"/>
        </w:rPr>
        <w:t>.</w:t>
      </w:r>
    </w:p>
    <w:p w:rsidR="00362628" w:rsidRPr="00DA4FAE" w:rsidRDefault="00362628" w:rsidP="00831F53">
      <w:pPr>
        <w:ind w:firstLine="720"/>
        <w:jc w:val="both"/>
        <w:rPr>
          <w:sz w:val="24"/>
          <w:szCs w:val="24"/>
          <w:highlight w:val="magenta"/>
          <w:lang w:val="bg-BG"/>
        </w:rPr>
      </w:pPr>
      <w:r w:rsidRPr="00DA4FAE">
        <w:rPr>
          <w:sz w:val="24"/>
          <w:szCs w:val="24"/>
          <w:lang w:val="bg-BG"/>
        </w:rPr>
        <w:t>(2) Данни</w:t>
      </w:r>
      <w:r w:rsidR="00D2148C" w:rsidRPr="00DA4FAE">
        <w:rPr>
          <w:sz w:val="24"/>
          <w:szCs w:val="24"/>
          <w:lang w:val="bg-BG"/>
        </w:rPr>
        <w:t>, документи</w:t>
      </w:r>
      <w:r w:rsidRPr="00DA4FAE">
        <w:rPr>
          <w:sz w:val="24"/>
          <w:szCs w:val="24"/>
          <w:lang w:val="bg-BG"/>
        </w:rPr>
        <w:t xml:space="preserve"> и информация от извършения контрол и проверки по ал.1 се </w:t>
      </w:r>
      <w:r w:rsidR="00174BB4" w:rsidRPr="00DA4FAE">
        <w:rPr>
          <w:sz w:val="24"/>
          <w:szCs w:val="24"/>
          <w:lang w:val="bg-BG"/>
        </w:rPr>
        <w:t>поддържат</w:t>
      </w:r>
      <w:r w:rsidRPr="00DA4FAE">
        <w:rPr>
          <w:sz w:val="24"/>
          <w:szCs w:val="24"/>
          <w:lang w:val="bg-BG"/>
        </w:rPr>
        <w:t xml:space="preserve"> </w:t>
      </w:r>
      <w:r w:rsidR="00831F53" w:rsidRPr="00DA4FAE">
        <w:rPr>
          <w:sz w:val="24"/>
          <w:szCs w:val="24"/>
          <w:lang w:val="bg-BG"/>
        </w:rPr>
        <w:t xml:space="preserve">и </w:t>
      </w:r>
      <w:r w:rsidRPr="00DA4FAE">
        <w:rPr>
          <w:sz w:val="24"/>
          <w:szCs w:val="24"/>
          <w:lang w:val="bg-BG"/>
        </w:rPr>
        <w:t xml:space="preserve">в </w:t>
      </w:r>
      <w:r w:rsidR="00174BB4" w:rsidRPr="00DA4FAE">
        <w:rPr>
          <w:sz w:val="24"/>
          <w:szCs w:val="24"/>
          <w:lang w:val="bg-BG"/>
        </w:rPr>
        <w:t>и</w:t>
      </w:r>
      <w:r w:rsidRPr="00DA4FAE">
        <w:rPr>
          <w:sz w:val="24"/>
          <w:szCs w:val="24"/>
          <w:lang w:val="bg-BG"/>
        </w:rPr>
        <w:t>нформационна</w:t>
      </w:r>
      <w:r w:rsidR="00174BB4" w:rsidRPr="00DA4FAE">
        <w:rPr>
          <w:sz w:val="24"/>
          <w:szCs w:val="24"/>
          <w:lang w:val="bg-BG"/>
        </w:rPr>
        <w:t>та</w:t>
      </w:r>
      <w:r w:rsidRPr="00DA4FAE">
        <w:rPr>
          <w:sz w:val="24"/>
          <w:szCs w:val="24"/>
          <w:lang w:val="bg-BG"/>
        </w:rPr>
        <w:t xml:space="preserve"> система за управление на водите. </w:t>
      </w:r>
      <w:r w:rsidR="00977F1B" w:rsidRPr="00DA4FAE">
        <w:rPr>
          <w:sz w:val="24"/>
          <w:szCs w:val="24"/>
          <w:lang w:val="bg-BG"/>
        </w:rPr>
        <w:t xml:space="preserve">  </w:t>
      </w:r>
    </w:p>
    <w:p w:rsidR="002D3411" w:rsidRPr="00DA4FAE" w:rsidRDefault="002D3411" w:rsidP="007F011F">
      <w:pPr>
        <w:ind w:firstLine="850"/>
        <w:jc w:val="both"/>
        <w:rPr>
          <w:sz w:val="24"/>
          <w:szCs w:val="24"/>
          <w:lang w:val="bg-BG"/>
        </w:rPr>
      </w:pPr>
    </w:p>
    <w:p w:rsidR="00C81934" w:rsidRPr="00DA4FAE" w:rsidRDefault="00380B91" w:rsidP="00380B91">
      <w:pPr>
        <w:tabs>
          <w:tab w:val="left" w:pos="8670"/>
        </w:tabs>
        <w:ind w:firstLine="850"/>
        <w:jc w:val="both"/>
        <w:rPr>
          <w:sz w:val="24"/>
          <w:szCs w:val="24"/>
          <w:lang w:val="bg-BG"/>
        </w:rPr>
      </w:pPr>
      <w:r w:rsidRPr="00DA4FAE">
        <w:rPr>
          <w:sz w:val="24"/>
          <w:szCs w:val="24"/>
          <w:lang w:val="bg-BG"/>
        </w:rPr>
        <w:tab/>
      </w:r>
    </w:p>
    <w:p w:rsidR="005134AF" w:rsidRPr="00DA4FAE" w:rsidRDefault="00C24080" w:rsidP="005134AF">
      <w:pPr>
        <w:tabs>
          <w:tab w:val="left" w:pos="1655"/>
        </w:tabs>
        <w:spacing w:before="240" w:after="240"/>
        <w:jc w:val="center"/>
        <w:rPr>
          <w:b/>
          <w:bCs/>
          <w:sz w:val="24"/>
          <w:szCs w:val="24"/>
          <w:lang w:val="bg-BG"/>
        </w:rPr>
      </w:pPr>
      <w:r w:rsidRPr="00DA4FAE">
        <w:rPr>
          <w:b/>
          <w:bCs/>
          <w:sz w:val="24"/>
          <w:szCs w:val="24"/>
          <w:lang w:val="bg-BG"/>
        </w:rPr>
        <w:t xml:space="preserve">Глава </w:t>
      </w:r>
      <w:r w:rsidR="000E1CB7" w:rsidRPr="00DA4FAE">
        <w:rPr>
          <w:b/>
          <w:bCs/>
          <w:sz w:val="24"/>
          <w:szCs w:val="24"/>
          <w:lang w:val="bg-BG"/>
        </w:rPr>
        <w:t>пета</w:t>
      </w:r>
      <w:r w:rsidRPr="00DA4FAE">
        <w:rPr>
          <w:b/>
          <w:bCs/>
          <w:sz w:val="24"/>
          <w:szCs w:val="24"/>
          <w:lang w:val="bg-BG"/>
        </w:rPr>
        <w:t>.</w:t>
      </w:r>
    </w:p>
    <w:p w:rsidR="005134AF" w:rsidRPr="00DA4FAE" w:rsidRDefault="005134AF" w:rsidP="005134AF">
      <w:pPr>
        <w:tabs>
          <w:tab w:val="left" w:pos="1655"/>
        </w:tabs>
        <w:spacing w:before="240" w:after="240"/>
        <w:jc w:val="center"/>
        <w:rPr>
          <w:rFonts w:asciiTheme="minorHAnsi" w:hAnsiTheme="minorHAnsi"/>
          <w:b/>
          <w:bCs/>
          <w:sz w:val="24"/>
          <w:szCs w:val="24"/>
          <w:lang w:val="bg-BG"/>
        </w:rPr>
      </w:pPr>
      <w:r w:rsidRPr="00DA4FAE">
        <w:rPr>
          <w:rFonts w:ascii="Times New Roman Bold" w:hAnsi="Times New Roman Bold"/>
          <w:b/>
          <w:bCs/>
          <w:caps/>
          <w:sz w:val="24"/>
          <w:szCs w:val="24"/>
          <w:lang w:val="bg-BG"/>
        </w:rPr>
        <w:t>Стопанисване и използване на бентовете и праговете в некоригираните участъци на реките извън границите на населените места и селищните образувания, както и на съоръжения, изгубили първоначалното си предназначение</w:t>
      </w:r>
      <w:r w:rsidR="006C4C4A" w:rsidRPr="00DA4FAE">
        <w:rPr>
          <w:rFonts w:asciiTheme="minorHAnsi" w:hAnsiTheme="minorHAnsi"/>
          <w:b/>
          <w:bCs/>
          <w:caps/>
          <w:sz w:val="24"/>
          <w:szCs w:val="24"/>
          <w:lang w:val="bg-BG"/>
        </w:rPr>
        <w:t xml:space="preserve"> </w:t>
      </w:r>
    </w:p>
    <w:p w:rsidR="00C24080" w:rsidRPr="00DA4FAE" w:rsidRDefault="00C24080">
      <w:pPr>
        <w:ind w:firstLine="850"/>
        <w:jc w:val="both"/>
        <w:rPr>
          <w:sz w:val="24"/>
          <w:szCs w:val="24"/>
          <w:lang w:val="bg-BG"/>
        </w:rPr>
      </w:pPr>
      <w:r w:rsidRPr="00DA4FAE">
        <w:rPr>
          <w:sz w:val="24"/>
          <w:szCs w:val="24"/>
          <w:lang w:val="bg-BG"/>
        </w:rPr>
        <w:t>Чл. 7</w:t>
      </w:r>
      <w:r w:rsidR="001772CE" w:rsidRPr="00DA4FAE">
        <w:rPr>
          <w:sz w:val="24"/>
          <w:szCs w:val="24"/>
          <w:lang w:val="ru-RU"/>
        </w:rPr>
        <w:t>6</w:t>
      </w:r>
      <w:r w:rsidRPr="00DA4FAE">
        <w:rPr>
          <w:sz w:val="24"/>
          <w:szCs w:val="24"/>
          <w:lang w:val="bg-BG"/>
        </w:rPr>
        <w:t>. (1) За бентовете и праговете в некоригираните участъци на реките извън границите на населените места и селищните образувания</w:t>
      </w:r>
      <w:r w:rsidR="00D7411A" w:rsidRPr="00DA4FAE">
        <w:rPr>
          <w:sz w:val="24"/>
          <w:szCs w:val="24"/>
          <w:lang w:val="bg-BG"/>
        </w:rPr>
        <w:t xml:space="preserve">, </w:t>
      </w:r>
      <w:r w:rsidR="008371DF" w:rsidRPr="00DA4FAE">
        <w:rPr>
          <w:sz w:val="24"/>
          <w:szCs w:val="24"/>
          <w:lang w:val="bg-BG"/>
        </w:rPr>
        <w:t>в това число</w:t>
      </w:r>
      <w:r w:rsidR="00D7411A" w:rsidRPr="00DA4FAE">
        <w:rPr>
          <w:sz w:val="24"/>
          <w:szCs w:val="24"/>
          <w:lang w:val="bg-BG"/>
        </w:rPr>
        <w:t xml:space="preserve"> и </w:t>
      </w:r>
      <w:r w:rsidR="008371DF" w:rsidRPr="00DA4FAE">
        <w:rPr>
          <w:sz w:val="24"/>
          <w:szCs w:val="24"/>
          <w:lang w:val="bg-BG"/>
        </w:rPr>
        <w:t>з</w:t>
      </w:r>
      <w:r w:rsidR="00D7411A" w:rsidRPr="00DA4FAE">
        <w:rPr>
          <w:sz w:val="24"/>
          <w:szCs w:val="24"/>
          <w:lang w:val="bg-BG"/>
        </w:rPr>
        <w:t>а съоръженията, изгубили първоначалното си предназначение</w:t>
      </w:r>
      <w:r w:rsidR="005134AF" w:rsidRPr="00DA4FAE">
        <w:rPr>
          <w:sz w:val="24"/>
          <w:szCs w:val="24"/>
          <w:lang w:val="bg-BG"/>
        </w:rPr>
        <w:t>,</w:t>
      </w:r>
      <w:r w:rsidRPr="00DA4FAE">
        <w:rPr>
          <w:sz w:val="24"/>
          <w:szCs w:val="24"/>
          <w:lang w:val="bg-BG"/>
        </w:rPr>
        <w:t xml:space="preserve"> се водят електронни регистри.</w:t>
      </w:r>
    </w:p>
    <w:p w:rsidR="00C24080" w:rsidRPr="00DA4FAE" w:rsidRDefault="00C24080">
      <w:pPr>
        <w:ind w:firstLine="850"/>
        <w:jc w:val="both"/>
        <w:rPr>
          <w:sz w:val="24"/>
          <w:szCs w:val="24"/>
          <w:lang w:val="bg-BG"/>
        </w:rPr>
      </w:pPr>
      <w:r w:rsidRPr="00DA4FAE">
        <w:rPr>
          <w:sz w:val="24"/>
          <w:szCs w:val="24"/>
          <w:lang w:val="bg-BG"/>
        </w:rPr>
        <w:t>(2) Регистрите по ал. 1 се водят от басейновите дирекции и съдържат информация за:</w:t>
      </w:r>
    </w:p>
    <w:p w:rsidR="00C24080" w:rsidRPr="00DA4FAE" w:rsidRDefault="00C24080">
      <w:pPr>
        <w:ind w:firstLine="850"/>
        <w:jc w:val="both"/>
        <w:rPr>
          <w:sz w:val="24"/>
          <w:szCs w:val="24"/>
          <w:lang w:val="bg-BG"/>
        </w:rPr>
      </w:pPr>
      <w:r w:rsidRPr="00DA4FAE">
        <w:rPr>
          <w:sz w:val="24"/>
          <w:szCs w:val="24"/>
          <w:lang w:val="bg-BG"/>
        </w:rPr>
        <w:t>1. водния обект, поречието;</w:t>
      </w:r>
    </w:p>
    <w:p w:rsidR="00C24080" w:rsidRPr="00DA4FAE" w:rsidRDefault="00C24080">
      <w:pPr>
        <w:ind w:firstLine="850"/>
        <w:jc w:val="both"/>
        <w:rPr>
          <w:sz w:val="24"/>
          <w:szCs w:val="24"/>
          <w:lang w:val="bg-BG"/>
        </w:rPr>
      </w:pPr>
      <w:r w:rsidRPr="00DA4FAE">
        <w:rPr>
          <w:sz w:val="24"/>
          <w:szCs w:val="24"/>
          <w:lang w:val="bg-BG"/>
        </w:rPr>
        <w:t>2. местоположението - местност, населено място, община, област;</w:t>
      </w:r>
    </w:p>
    <w:p w:rsidR="00C24080" w:rsidRPr="00DA4FAE" w:rsidRDefault="00C24080">
      <w:pPr>
        <w:ind w:firstLine="850"/>
        <w:jc w:val="both"/>
        <w:rPr>
          <w:sz w:val="24"/>
          <w:szCs w:val="24"/>
          <w:lang w:val="bg-BG"/>
        </w:rPr>
      </w:pPr>
      <w:r w:rsidRPr="00DA4FAE">
        <w:rPr>
          <w:sz w:val="24"/>
          <w:szCs w:val="24"/>
          <w:lang w:val="bg-BG"/>
        </w:rPr>
        <w:t>3. надморската височина, географски координати;</w:t>
      </w:r>
    </w:p>
    <w:p w:rsidR="00C24080" w:rsidRPr="00DA4FAE" w:rsidRDefault="00C24080">
      <w:pPr>
        <w:ind w:firstLine="850"/>
        <w:jc w:val="both"/>
        <w:rPr>
          <w:sz w:val="24"/>
          <w:szCs w:val="24"/>
          <w:lang w:val="bg-BG"/>
        </w:rPr>
      </w:pPr>
      <w:r w:rsidRPr="00DA4FAE">
        <w:rPr>
          <w:sz w:val="24"/>
          <w:szCs w:val="24"/>
          <w:lang w:val="bg-BG"/>
        </w:rPr>
        <w:t>4. вида на съоръжението;</w:t>
      </w:r>
    </w:p>
    <w:p w:rsidR="00C24080" w:rsidRPr="00DA4FAE" w:rsidRDefault="00C24080">
      <w:pPr>
        <w:ind w:firstLine="850"/>
        <w:jc w:val="both"/>
        <w:rPr>
          <w:sz w:val="24"/>
          <w:szCs w:val="24"/>
          <w:lang w:val="bg-BG"/>
        </w:rPr>
      </w:pPr>
      <w:r w:rsidRPr="00DA4FAE">
        <w:rPr>
          <w:sz w:val="24"/>
          <w:szCs w:val="24"/>
          <w:lang w:val="bg-BG"/>
        </w:rPr>
        <w:t>5. техническите параметри на съоръжението;</w:t>
      </w:r>
    </w:p>
    <w:p w:rsidR="00C24080" w:rsidRPr="00DA4FAE" w:rsidRDefault="00C24080">
      <w:pPr>
        <w:ind w:firstLine="850"/>
        <w:jc w:val="both"/>
        <w:rPr>
          <w:sz w:val="24"/>
          <w:szCs w:val="24"/>
          <w:lang w:val="bg-BG"/>
        </w:rPr>
      </w:pPr>
      <w:r w:rsidRPr="00DA4FAE">
        <w:rPr>
          <w:sz w:val="24"/>
          <w:szCs w:val="24"/>
          <w:lang w:val="bg-BG"/>
        </w:rPr>
        <w:t>6. техническото състояние на съоръжението;</w:t>
      </w:r>
    </w:p>
    <w:p w:rsidR="00C24080" w:rsidRPr="00DA4FAE" w:rsidRDefault="00C24080">
      <w:pPr>
        <w:ind w:firstLine="850"/>
        <w:jc w:val="both"/>
        <w:rPr>
          <w:sz w:val="24"/>
          <w:szCs w:val="24"/>
          <w:lang w:val="bg-BG"/>
        </w:rPr>
      </w:pPr>
      <w:r w:rsidRPr="00DA4FAE">
        <w:rPr>
          <w:sz w:val="24"/>
          <w:szCs w:val="24"/>
          <w:lang w:val="bg-BG"/>
        </w:rPr>
        <w:t>7. собственика и лицето, което ползва и/или стопанисва съоръжението;</w:t>
      </w:r>
    </w:p>
    <w:p w:rsidR="008371DF" w:rsidRPr="00DA4FAE" w:rsidRDefault="008371D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7</w:t>
      </w:r>
      <w:r w:rsidR="001772CE" w:rsidRPr="00DA4FAE">
        <w:rPr>
          <w:sz w:val="24"/>
          <w:szCs w:val="24"/>
          <w:lang w:val="ru-RU"/>
        </w:rPr>
        <w:t>7</w:t>
      </w:r>
      <w:r w:rsidRPr="00DA4FAE">
        <w:rPr>
          <w:sz w:val="24"/>
          <w:szCs w:val="24"/>
          <w:lang w:val="bg-BG"/>
        </w:rPr>
        <w:t>. Кметовете на общини изготвят и представят в съответната басейнова дирекция справка, включваща данни за местоположението, собствеността и състоянието на съоръженията по чл. 7</w:t>
      </w:r>
      <w:r w:rsidR="00974B5E" w:rsidRPr="00DA4FAE">
        <w:rPr>
          <w:sz w:val="24"/>
          <w:szCs w:val="24"/>
          <w:lang w:val="bg-BG"/>
        </w:rPr>
        <w:t>6</w:t>
      </w:r>
      <w:r w:rsidRPr="00DA4FAE">
        <w:rPr>
          <w:sz w:val="24"/>
          <w:szCs w:val="24"/>
          <w:lang w:val="bg-BG"/>
        </w:rPr>
        <w:t>, намиращи се на територията на тяхната община.</w:t>
      </w:r>
    </w:p>
    <w:p w:rsidR="005D73FF" w:rsidRPr="00DA4FAE" w:rsidRDefault="005D73F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7</w:t>
      </w:r>
      <w:r w:rsidR="001772CE" w:rsidRPr="00DA4FAE">
        <w:rPr>
          <w:sz w:val="24"/>
          <w:szCs w:val="24"/>
          <w:lang w:val="ru-RU"/>
        </w:rPr>
        <w:t>8</w:t>
      </w:r>
      <w:r w:rsidRPr="00DA4FAE">
        <w:rPr>
          <w:sz w:val="24"/>
          <w:szCs w:val="24"/>
          <w:lang w:val="bg-BG"/>
        </w:rPr>
        <w:t>. (1) Собствениците на съоръженията по чл. 7</w:t>
      </w:r>
      <w:r w:rsidR="00974B5E" w:rsidRPr="00DA4FAE">
        <w:rPr>
          <w:sz w:val="24"/>
          <w:szCs w:val="24"/>
          <w:lang w:val="bg-BG"/>
        </w:rPr>
        <w:t>6</w:t>
      </w:r>
      <w:r w:rsidRPr="00DA4FAE">
        <w:rPr>
          <w:sz w:val="24"/>
          <w:szCs w:val="24"/>
          <w:lang w:val="bg-BG"/>
        </w:rPr>
        <w:t>, ал. 1 подават писмена информация до басейновата дирекция за вписването им в електронния регистър.</w:t>
      </w:r>
    </w:p>
    <w:p w:rsidR="00C24080" w:rsidRPr="00DA4FAE" w:rsidRDefault="00C24080">
      <w:pPr>
        <w:ind w:firstLine="850"/>
        <w:jc w:val="both"/>
        <w:rPr>
          <w:sz w:val="24"/>
          <w:szCs w:val="24"/>
          <w:lang w:val="bg-BG"/>
        </w:rPr>
      </w:pPr>
      <w:r w:rsidRPr="00DA4FAE">
        <w:rPr>
          <w:sz w:val="24"/>
          <w:szCs w:val="24"/>
          <w:lang w:val="bg-BG"/>
        </w:rPr>
        <w:t>(2) Информацията по ал. 1 съдържа данни за:</w:t>
      </w:r>
    </w:p>
    <w:p w:rsidR="00C24080" w:rsidRPr="00DA4FAE" w:rsidRDefault="00C24080">
      <w:pPr>
        <w:ind w:firstLine="850"/>
        <w:jc w:val="both"/>
        <w:rPr>
          <w:sz w:val="24"/>
          <w:szCs w:val="24"/>
          <w:lang w:val="bg-BG"/>
        </w:rPr>
      </w:pPr>
      <w:r w:rsidRPr="00DA4FAE">
        <w:rPr>
          <w:sz w:val="24"/>
          <w:szCs w:val="24"/>
          <w:lang w:val="bg-BG"/>
        </w:rPr>
        <w:t>1. водния обект, поречието;</w:t>
      </w:r>
    </w:p>
    <w:p w:rsidR="00C24080" w:rsidRPr="00DA4FAE" w:rsidRDefault="00C24080">
      <w:pPr>
        <w:ind w:firstLine="850"/>
        <w:jc w:val="both"/>
        <w:rPr>
          <w:sz w:val="24"/>
          <w:szCs w:val="24"/>
          <w:lang w:val="bg-BG"/>
        </w:rPr>
      </w:pPr>
      <w:r w:rsidRPr="00DA4FAE">
        <w:rPr>
          <w:sz w:val="24"/>
          <w:szCs w:val="24"/>
          <w:lang w:val="bg-BG"/>
        </w:rPr>
        <w:t>2. местоположението - местност, населено място, община, област;</w:t>
      </w:r>
    </w:p>
    <w:p w:rsidR="00C24080" w:rsidRPr="00DA4FAE" w:rsidRDefault="00C24080">
      <w:pPr>
        <w:ind w:firstLine="850"/>
        <w:jc w:val="both"/>
        <w:rPr>
          <w:sz w:val="24"/>
          <w:szCs w:val="24"/>
          <w:lang w:val="bg-BG"/>
        </w:rPr>
      </w:pPr>
      <w:r w:rsidRPr="00DA4FAE">
        <w:rPr>
          <w:sz w:val="24"/>
          <w:szCs w:val="24"/>
          <w:lang w:val="bg-BG"/>
        </w:rPr>
        <w:t>3. надморската височина, географски координати;</w:t>
      </w:r>
    </w:p>
    <w:p w:rsidR="00C24080" w:rsidRPr="00DA4FAE" w:rsidRDefault="00C24080">
      <w:pPr>
        <w:ind w:firstLine="850"/>
        <w:jc w:val="both"/>
        <w:rPr>
          <w:sz w:val="24"/>
          <w:szCs w:val="24"/>
          <w:lang w:val="bg-BG"/>
        </w:rPr>
      </w:pPr>
      <w:r w:rsidRPr="00DA4FAE">
        <w:rPr>
          <w:sz w:val="24"/>
          <w:szCs w:val="24"/>
          <w:lang w:val="bg-BG"/>
        </w:rPr>
        <w:t>4. вида на съоръжението;</w:t>
      </w:r>
    </w:p>
    <w:p w:rsidR="00C24080" w:rsidRPr="00DA4FAE" w:rsidRDefault="00C24080">
      <w:pPr>
        <w:ind w:firstLine="850"/>
        <w:jc w:val="both"/>
        <w:rPr>
          <w:sz w:val="24"/>
          <w:szCs w:val="24"/>
          <w:lang w:val="bg-BG"/>
        </w:rPr>
      </w:pPr>
      <w:r w:rsidRPr="00DA4FAE">
        <w:rPr>
          <w:sz w:val="24"/>
          <w:szCs w:val="24"/>
          <w:lang w:val="bg-BG"/>
        </w:rPr>
        <w:t>5. предназначението на съоръжението;</w:t>
      </w:r>
    </w:p>
    <w:p w:rsidR="00C24080" w:rsidRPr="00DA4FAE" w:rsidRDefault="00C24080">
      <w:pPr>
        <w:ind w:firstLine="850"/>
        <w:jc w:val="both"/>
        <w:rPr>
          <w:sz w:val="24"/>
          <w:szCs w:val="24"/>
          <w:lang w:val="bg-BG"/>
        </w:rPr>
      </w:pPr>
      <w:r w:rsidRPr="00DA4FAE">
        <w:rPr>
          <w:sz w:val="24"/>
          <w:szCs w:val="24"/>
          <w:lang w:val="bg-BG"/>
        </w:rPr>
        <w:t>6. годината на изграждане;</w:t>
      </w:r>
    </w:p>
    <w:p w:rsidR="00C24080" w:rsidRPr="00DA4FAE" w:rsidRDefault="00C24080">
      <w:pPr>
        <w:ind w:firstLine="850"/>
        <w:jc w:val="both"/>
        <w:rPr>
          <w:sz w:val="24"/>
          <w:szCs w:val="24"/>
          <w:lang w:val="bg-BG"/>
        </w:rPr>
      </w:pPr>
      <w:r w:rsidRPr="00DA4FAE">
        <w:rPr>
          <w:sz w:val="24"/>
          <w:szCs w:val="24"/>
          <w:lang w:val="bg-BG"/>
        </w:rPr>
        <w:t>7. оценката на техническото състояние на съоръжението;</w:t>
      </w:r>
    </w:p>
    <w:p w:rsidR="00C24080" w:rsidRPr="00DA4FAE" w:rsidRDefault="00C24080">
      <w:pPr>
        <w:ind w:firstLine="850"/>
        <w:jc w:val="both"/>
        <w:rPr>
          <w:sz w:val="24"/>
          <w:szCs w:val="24"/>
          <w:lang w:val="bg-BG"/>
        </w:rPr>
      </w:pPr>
      <w:r w:rsidRPr="00DA4FAE">
        <w:rPr>
          <w:sz w:val="24"/>
          <w:szCs w:val="24"/>
          <w:lang w:val="bg-BG"/>
        </w:rPr>
        <w:t>8. необходимите мерки за достигане на целите, за които е изградено;</w:t>
      </w:r>
    </w:p>
    <w:p w:rsidR="00C24080" w:rsidRPr="00DA4FAE" w:rsidRDefault="00C24080">
      <w:pPr>
        <w:ind w:firstLine="850"/>
        <w:jc w:val="both"/>
        <w:rPr>
          <w:sz w:val="24"/>
          <w:szCs w:val="24"/>
          <w:lang w:val="bg-BG"/>
        </w:rPr>
      </w:pPr>
      <w:r w:rsidRPr="00DA4FAE">
        <w:rPr>
          <w:sz w:val="24"/>
          <w:szCs w:val="24"/>
          <w:lang w:val="bg-BG"/>
        </w:rPr>
        <w:t>9. наличието на проектна или екзекутивна документация на съоръжението;</w:t>
      </w:r>
    </w:p>
    <w:p w:rsidR="00C24080" w:rsidRPr="00DA4FAE" w:rsidRDefault="00C24080">
      <w:pPr>
        <w:ind w:firstLine="850"/>
        <w:jc w:val="both"/>
        <w:rPr>
          <w:sz w:val="24"/>
          <w:szCs w:val="24"/>
          <w:lang w:val="bg-BG"/>
        </w:rPr>
      </w:pPr>
      <w:r w:rsidRPr="00DA4FAE">
        <w:rPr>
          <w:sz w:val="24"/>
          <w:szCs w:val="24"/>
          <w:lang w:val="bg-BG"/>
        </w:rPr>
        <w:t>10. техническите параметри на съоръжението;</w:t>
      </w:r>
    </w:p>
    <w:p w:rsidR="00C24080" w:rsidRPr="00DA4FAE" w:rsidRDefault="00C24080">
      <w:pPr>
        <w:ind w:firstLine="850"/>
        <w:jc w:val="both"/>
        <w:rPr>
          <w:sz w:val="24"/>
          <w:szCs w:val="24"/>
          <w:lang w:val="bg-BG"/>
        </w:rPr>
      </w:pPr>
      <w:r w:rsidRPr="00DA4FAE">
        <w:rPr>
          <w:sz w:val="24"/>
          <w:szCs w:val="24"/>
          <w:lang w:val="bg-BG"/>
        </w:rPr>
        <w:t>11. собственика и лицето, което ползва и/или стопанисва съоръжението;</w:t>
      </w:r>
    </w:p>
    <w:p w:rsidR="00C24080" w:rsidRPr="00DA4FAE" w:rsidRDefault="00C24080">
      <w:pPr>
        <w:ind w:firstLine="850"/>
        <w:jc w:val="both"/>
        <w:rPr>
          <w:sz w:val="24"/>
          <w:szCs w:val="24"/>
          <w:lang w:val="bg-BG"/>
        </w:rPr>
      </w:pPr>
      <w:r w:rsidRPr="00DA4FAE">
        <w:rPr>
          <w:sz w:val="24"/>
          <w:szCs w:val="24"/>
          <w:lang w:val="bg-BG"/>
        </w:rPr>
        <w:t>12. оценката за ползите и вредите от съществуването на съоръжението;</w:t>
      </w:r>
    </w:p>
    <w:p w:rsidR="00C24080" w:rsidRPr="00DA4FAE" w:rsidRDefault="00C24080">
      <w:pPr>
        <w:ind w:firstLine="850"/>
        <w:jc w:val="both"/>
        <w:rPr>
          <w:sz w:val="24"/>
          <w:szCs w:val="24"/>
          <w:lang w:val="bg-BG"/>
        </w:rPr>
      </w:pPr>
      <w:r w:rsidRPr="00DA4FAE">
        <w:rPr>
          <w:sz w:val="24"/>
          <w:szCs w:val="24"/>
          <w:lang w:val="bg-BG"/>
        </w:rPr>
        <w:t>13. заключението - препоръки за постигане на устойчивост и надеждност или предложение за ликвидация.</w:t>
      </w:r>
    </w:p>
    <w:p w:rsidR="00C24080" w:rsidRPr="00DA4FAE" w:rsidRDefault="00C24080">
      <w:pPr>
        <w:ind w:firstLine="850"/>
        <w:jc w:val="both"/>
        <w:rPr>
          <w:sz w:val="24"/>
          <w:szCs w:val="24"/>
          <w:lang w:val="bg-BG"/>
        </w:rPr>
      </w:pPr>
      <w:r w:rsidRPr="00DA4FAE">
        <w:rPr>
          <w:sz w:val="24"/>
          <w:szCs w:val="24"/>
          <w:lang w:val="bg-BG"/>
        </w:rPr>
        <w:t>(3) Подготовката на информацията по ал. 1 се възлага за изпълнение на правоспособни магистър-инженери от собственика на съоръжението.</w:t>
      </w:r>
    </w:p>
    <w:p w:rsidR="00C24080" w:rsidRPr="00DA4FAE" w:rsidRDefault="00C24080">
      <w:pPr>
        <w:ind w:firstLine="850"/>
        <w:jc w:val="both"/>
        <w:rPr>
          <w:sz w:val="24"/>
          <w:szCs w:val="24"/>
          <w:lang w:val="bg-BG"/>
        </w:rPr>
      </w:pPr>
      <w:r w:rsidRPr="00DA4FAE">
        <w:rPr>
          <w:sz w:val="24"/>
          <w:szCs w:val="24"/>
          <w:lang w:val="bg-BG"/>
        </w:rPr>
        <w:t xml:space="preserve">(4) При неустановен конкретен собственик на съоръжението подготовката на </w:t>
      </w:r>
      <w:r w:rsidRPr="00DA4FAE">
        <w:rPr>
          <w:sz w:val="24"/>
          <w:szCs w:val="24"/>
          <w:lang w:val="bg-BG"/>
        </w:rPr>
        <w:lastRenderedPageBreak/>
        <w:t>информацията по ал. 1 се възлага от кмета на общината.</w:t>
      </w:r>
    </w:p>
    <w:p w:rsidR="005D73FF" w:rsidRPr="00DA4FAE" w:rsidRDefault="005D73F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7</w:t>
      </w:r>
      <w:r w:rsidR="001772CE" w:rsidRPr="00DA4FAE">
        <w:rPr>
          <w:sz w:val="24"/>
          <w:szCs w:val="24"/>
          <w:lang w:val="ru-RU"/>
        </w:rPr>
        <w:t>9</w:t>
      </w:r>
      <w:r w:rsidRPr="00DA4FAE">
        <w:rPr>
          <w:sz w:val="24"/>
          <w:szCs w:val="24"/>
          <w:lang w:val="bg-BG"/>
        </w:rPr>
        <w:t>. Собствениците на съоръжения по чл. 7</w:t>
      </w:r>
      <w:r w:rsidR="00974B5E" w:rsidRPr="00DA4FAE">
        <w:rPr>
          <w:sz w:val="24"/>
          <w:szCs w:val="24"/>
          <w:lang w:val="bg-BG"/>
        </w:rPr>
        <w:t>6</w:t>
      </w:r>
      <w:r w:rsidRPr="00DA4FAE">
        <w:rPr>
          <w:sz w:val="24"/>
          <w:szCs w:val="24"/>
          <w:lang w:val="bg-BG"/>
        </w:rPr>
        <w:t>, ал. 1, които са изгубили първоначалното си предназначение, подават писмена информация до басейновата дирекция за вписването им в регистъра по 7</w:t>
      </w:r>
      <w:r w:rsidR="00974B5E" w:rsidRPr="00DA4FAE">
        <w:rPr>
          <w:sz w:val="24"/>
          <w:szCs w:val="24"/>
          <w:lang w:val="bg-BG"/>
        </w:rPr>
        <w:t>6</w:t>
      </w:r>
      <w:r w:rsidRPr="00DA4FAE">
        <w:rPr>
          <w:sz w:val="24"/>
          <w:szCs w:val="24"/>
          <w:lang w:val="bg-BG"/>
        </w:rPr>
        <w:t>, ал. 2.</w:t>
      </w:r>
    </w:p>
    <w:p w:rsidR="005D73FF" w:rsidRPr="00DA4FAE" w:rsidRDefault="005D73F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Чл. 8</w:t>
      </w:r>
      <w:r w:rsidR="001772CE" w:rsidRPr="00DA4FAE">
        <w:rPr>
          <w:sz w:val="24"/>
          <w:szCs w:val="24"/>
          <w:lang w:val="ru-RU"/>
        </w:rPr>
        <w:t>0</w:t>
      </w:r>
      <w:r w:rsidRPr="00DA4FAE">
        <w:rPr>
          <w:sz w:val="24"/>
          <w:szCs w:val="24"/>
          <w:lang w:val="bg-BG"/>
        </w:rPr>
        <w:t>. (1) Басейновите дирекции контролират използването и състоянието на съоръженията по чл. 7</w:t>
      </w:r>
      <w:r w:rsidR="00974B5E" w:rsidRPr="00DA4FAE">
        <w:rPr>
          <w:sz w:val="24"/>
          <w:szCs w:val="24"/>
          <w:lang w:val="bg-BG"/>
        </w:rPr>
        <w:t>6</w:t>
      </w:r>
      <w:r w:rsidRPr="00DA4FAE">
        <w:rPr>
          <w:sz w:val="24"/>
          <w:szCs w:val="24"/>
          <w:lang w:val="bg-BG"/>
        </w:rPr>
        <w:t>, ал. 1 чрез периодични технически огледи. За всеки оглед на съоръжение по чл. 7</w:t>
      </w:r>
      <w:r w:rsidR="00974B5E" w:rsidRPr="00DA4FAE">
        <w:rPr>
          <w:sz w:val="24"/>
          <w:szCs w:val="24"/>
          <w:lang w:val="bg-BG"/>
        </w:rPr>
        <w:t>6</w:t>
      </w:r>
      <w:r w:rsidRPr="00DA4FAE">
        <w:rPr>
          <w:sz w:val="24"/>
          <w:szCs w:val="24"/>
          <w:lang w:val="bg-BG"/>
        </w:rPr>
        <w:t>, ал. 1 се съставя протокол.</w:t>
      </w:r>
    </w:p>
    <w:p w:rsidR="00C24080" w:rsidRPr="00DA4FAE" w:rsidRDefault="00C24080">
      <w:pPr>
        <w:ind w:firstLine="850"/>
        <w:jc w:val="both"/>
        <w:rPr>
          <w:sz w:val="24"/>
          <w:szCs w:val="24"/>
          <w:lang w:val="bg-BG"/>
        </w:rPr>
      </w:pPr>
      <w:r w:rsidRPr="00DA4FAE">
        <w:rPr>
          <w:sz w:val="24"/>
          <w:szCs w:val="24"/>
          <w:lang w:val="bg-BG"/>
        </w:rPr>
        <w:t>(2) Периодичността на техническия контрол се определя от вида и състоянието на съоръжението, както и от условията, при които работи, и се отразява в протокола по ал. 1.</w:t>
      </w:r>
    </w:p>
    <w:p w:rsidR="005D73FF" w:rsidRPr="00DA4FAE" w:rsidRDefault="005D73FF">
      <w:pPr>
        <w:ind w:firstLine="850"/>
        <w:jc w:val="both"/>
        <w:rPr>
          <w:sz w:val="24"/>
          <w:szCs w:val="24"/>
          <w:lang w:val="bg-BG"/>
        </w:rPr>
      </w:pPr>
    </w:p>
    <w:p w:rsidR="00C24080" w:rsidRPr="00DA4FAE" w:rsidRDefault="00C24080">
      <w:pPr>
        <w:ind w:firstLine="850"/>
        <w:jc w:val="both"/>
        <w:rPr>
          <w:sz w:val="24"/>
          <w:szCs w:val="24"/>
          <w:lang w:val="bg-BG"/>
        </w:rPr>
      </w:pPr>
      <w:r w:rsidRPr="00DA4FAE">
        <w:rPr>
          <w:sz w:val="24"/>
          <w:szCs w:val="24"/>
          <w:lang w:val="bg-BG"/>
        </w:rPr>
        <w:t xml:space="preserve">Чл. </w:t>
      </w:r>
      <w:r w:rsidR="001772CE" w:rsidRPr="00DA4FAE">
        <w:rPr>
          <w:sz w:val="24"/>
          <w:szCs w:val="24"/>
          <w:lang w:val="ru-RU"/>
        </w:rPr>
        <w:t>81</w:t>
      </w:r>
      <w:r w:rsidRPr="00DA4FAE">
        <w:rPr>
          <w:sz w:val="24"/>
          <w:szCs w:val="24"/>
          <w:lang w:val="bg-BG"/>
        </w:rPr>
        <w:t>. (1) Когато съоръжение по чл. 7</w:t>
      </w:r>
      <w:r w:rsidR="00974B5E" w:rsidRPr="00DA4FAE">
        <w:rPr>
          <w:sz w:val="24"/>
          <w:szCs w:val="24"/>
          <w:lang w:val="bg-BG"/>
        </w:rPr>
        <w:t>6</w:t>
      </w:r>
      <w:r w:rsidRPr="00DA4FAE">
        <w:rPr>
          <w:sz w:val="24"/>
          <w:szCs w:val="24"/>
          <w:lang w:val="bg-BG"/>
        </w:rPr>
        <w:t>, ал. 1 не е технически изправно и/или не изпълнява своето предназначение и нарушава проводимостта и/или представлява заплаха за функционалността на други съоръжения и неговата реконструкция и рехабилитация е финансово или технически необоснована, се пристъпва към ликвидацията му.</w:t>
      </w:r>
    </w:p>
    <w:p w:rsidR="0061373B" w:rsidRPr="00DA4FAE" w:rsidRDefault="000C76F0" w:rsidP="000C76F0">
      <w:pPr>
        <w:ind w:firstLine="850"/>
        <w:jc w:val="both"/>
        <w:rPr>
          <w:sz w:val="24"/>
          <w:szCs w:val="24"/>
          <w:lang w:val="bg-BG"/>
        </w:rPr>
      </w:pPr>
      <w:r w:rsidRPr="00DA4FAE">
        <w:rPr>
          <w:sz w:val="24"/>
          <w:szCs w:val="24"/>
          <w:lang w:val="bg-BG"/>
        </w:rPr>
        <w:t>(2) Към ликвидация се пристъпва по предложение на собственика</w:t>
      </w:r>
      <w:r w:rsidR="0061373B" w:rsidRPr="00DA4FAE">
        <w:rPr>
          <w:sz w:val="24"/>
          <w:szCs w:val="24"/>
          <w:lang w:val="bg-BG"/>
        </w:rPr>
        <w:t>.</w:t>
      </w:r>
    </w:p>
    <w:p w:rsidR="00C24080" w:rsidRPr="00DA4FAE" w:rsidRDefault="0061373B" w:rsidP="0061373B">
      <w:pPr>
        <w:jc w:val="both"/>
        <w:rPr>
          <w:sz w:val="24"/>
          <w:szCs w:val="24"/>
          <w:lang w:val="bg-BG"/>
        </w:rPr>
      </w:pPr>
      <w:r w:rsidRPr="00DA4FAE">
        <w:rPr>
          <w:sz w:val="24"/>
          <w:szCs w:val="24"/>
          <w:lang w:val="bg-BG"/>
        </w:rPr>
        <w:t xml:space="preserve">        </w:t>
      </w:r>
      <w:r w:rsidR="000C76F0" w:rsidRPr="00DA4FAE">
        <w:rPr>
          <w:sz w:val="24"/>
          <w:szCs w:val="24"/>
          <w:lang w:val="bg-BG"/>
        </w:rPr>
        <w:t xml:space="preserve"> </w:t>
      </w:r>
      <w:r w:rsidR="00C24080" w:rsidRPr="00DA4FAE">
        <w:rPr>
          <w:sz w:val="24"/>
          <w:szCs w:val="24"/>
          <w:lang w:val="bg-BG"/>
        </w:rPr>
        <w:t>(3) Реконструкцията, рехабилитацията и ликвидирането на съоръжение се извършват от собственика, а при неустановен конкретен собственик - от областния управител, при спазване на действащата нормативна уредба, без дейността по ликвидиране да доведе до нарушаване на проводимостта на речното легло. Ликвидацията се извършва в съответствие с изготвен от правоспособен магистър-инженер проект, съгласуван от съответната басейнова дирекция.</w:t>
      </w:r>
    </w:p>
    <w:p w:rsidR="00C24080" w:rsidRPr="00DA4FAE" w:rsidRDefault="00C24080">
      <w:pPr>
        <w:ind w:firstLine="850"/>
        <w:jc w:val="both"/>
        <w:rPr>
          <w:sz w:val="24"/>
          <w:szCs w:val="24"/>
          <w:lang w:val="bg-BG"/>
        </w:rPr>
      </w:pPr>
      <w:r w:rsidRPr="00DA4FAE">
        <w:rPr>
          <w:sz w:val="24"/>
          <w:szCs w:val="24"/>
          <w:lang w:val="bg-BG"/>
        </w:rPr>
        <w:t>(4) Копие от протокола за извършената ликвидация се изпраща в съответната басейнова дирекция.</w:t>
      </w:r>
    </w:p>
    <w:p w:rsidR="00D66C64" w:rsidRPr="00DA4FAE" w:rsidRDefault="00D66C64" w:rsidP="00D66C64">
      <w:pPr>
        <w:jc w:val="both"/>
        <w:rPr>
          <w:sz w:val="24"/>
          <w:szCs w:val="24"/>
          <w:lang w:val="bg-BG"/>
        </w:rPr>
      </w:pPr>
    </w:p>
    <w:p w:rsidR="00C24080" w:rsidRPr="00DA4FAE" w:rsidRDefault="00C24080">
      <w:pPr>
        <w:spacing w:before="240" w:after="240"/>
        <w:jc w:val="center"/>
        <w:rPr>
          <w:sz w:val="24"/>
          <w:szCs w:val="24"/>
          <w:lang w:val="bg-BG"/>
        </w:rPr>
      </w:pPr>
      <w:r w:rsidRPr="00DA4FAE">
        <w:rPr>
          <w:b/>
          <w:bCs/>
          <w:sz w:val="24"/>
          <w:szCs w:val="24"/>
          <w:lang w:val="bg-BG"/>
        </w:rPr>
        <w:t>Допълнителни разпоредби</w:t>
      </w:r>
    </w:p>
    <w:p w:rsidR="00C24080" w:rsidRPr="00DA4FAE" w:rsidRDefault="00C24080">
      <w:pPr>
        <w:ind w:firstLine="850"/>
        <w:jc w:val="both"/>
        <w:rPr>
          <w:sz w:val="24"/>
          <w:szCs w:val="24"/>
          <w:lang w:val="bg-BG"/>
        </w:rPr>
      </w:pPr>
      <w:r w:rsidRPr="00DA4FAE">
        <w:rPr>
          <w:sz w:val="24"/>
          <w:szCs w:val="24"/>
          <w:lang w:val="bg-BG"/>
        </w:rPr>
        <w:t>§ 1. По смисъла на наредбата:</w:t>
      </w:r>
    </w:p>
    <w:p w:rsidR="00F83467" w:rsidRPr="00DA4FAE" w:rsidRDefault="002D76BF" w:rsidP="00F83467">
      <w:pPr>
        <w:ind w:firstLine="850"/>
        <w:jc w:val="both"/>
        <w:rPr>
          <w:sz w:val="24"/>
          <w:szCs w:val="24"/>
          <w:lang w:val="bg-BG"/>
        </w:rPr>
      </w:pPr>
      <w:r w:rsidRPr="00DA4FAE">
        <w:rPr>
          <w:sz w:val="24"/>
          <w:szCs w:val="24"/>
          <w:lang w:val="bg-BG"/>
        </w:rPr>
        <w:t>1. „</w:t>
      </w:r>
      <w:r w:rsidR="00F83467" w:rsidRPr="00DA4FAE">
        <w:rPr>
          <w:sz w:val="24"/>
          <w:szCs w:val="24"/>
          <w:lang w:val="bg-BG"/>
        </w:rPr>
        <w:t>А</w:t>
      </w:r>
      <w:r w:rsidRPr="00DA4FAE">
        <w:rPr>
          <w:sz w:val="24"/>
          <w:szCs w:val="24"/>
          <w:lang w:val="bg-BG"/>
        </w:rPr>
        <w:t>варийна зона</w:t>
      </w:r>
      <w:r w:rsidR="00F83467" w:rsidRPr="00DA4FAE">
        <w:rPr>
          <w:sz w:val="24"/>
          <w:szCs w:val="24"/>
          <w:lang w:val="bg-BG"/>
        </w:rPr>
        <w:t xml:space="preserve">“ е зоната, която служи за преместване на съоръженията за аквакултури в случай на ремонт на съоръженията на язовирната стена или друго събитие, което довежда до понижаване на водното ниво. </w:t>
      </w:r>
    </w:p>
    <w:p w:rsidR="00C24080" w:rsidRPr="00DA4FAE" w:rsidRDefault="00C24080">
      <w:pPr>
        <w:ind w:firstLine="850"/>
        <w:jc w:val="both"/>
        <w:rPr>
          <w:sz w:val="24"/>
          <w:szCs w:val="24"/>
          <w:lang w:val="bg-BG"/>
        </w:rPr>
      </w:pPr>
      <w:r w:rsidRPr="00DA4FAE">
        <w:rPr>
          <w:sz w:val="24"/>
          <w:szCs w:val="24"/>
          <w:lang w:val="bg-BG"/>
        </w:rPr>
        <w:t>2. "Водохранилище" е изкуствено създаден завирен обем на земната повърхност за акумулиране на водни маси и/или регулиране на естествения речен отток посредством комплекс от водоподприщващо/водоподприщващи и други необходими съоръжения.</w:t>
      </w:r>
    </w:p>
    <w:p w:rsidR="00C24080" w:rsidRPr="00DA4FAE" w:rsidRDefault="00C24080">
      <w:pPr>
        <w:ind w:firstLine="850"/>
        <w:jc w:val="both"/>
        <w:rPr>
          <w:sz w:val="24"/>
          <w:szCs w:val="24"/>
          <w:lang w:val="bg-BG"/>
        </w:rPr>
      </w:pPr>
      <w:r w:rsidRPr="00DA4FAE">
        <w:rPr>
          <w:sz w:val="24"/>
          <w:szCs w:val="24"/>
          <w:lang w:val="bg-BG"/>
        </w:rPr>
        <w:t>3. "Водноелектрическа централа (ВЕЦ)" е хидротехническо съоръжение, в което се инсталират една или няколко групи от турбина и генератор, с помощта на които енергията на водата се преобразува в електрическа.</w:t>
      </w:r>
    </w:p>
    <w:p w:rsidR="00C24080" w:rsidRPr="00DA4FAE" w:rsidRDefault="00C24080">
      <w:pPr>
        <w:ind w:firstLine="850"/>
        <w:jc w:val="both"/>
        <w:rPr>
          <w:sz w:val="24"/>
          <w:szCs w:val="24"/>
          <w:lang w:val="bg-BG"/>
        </w:rPr>
      </w:pPr>
      <w:r w:rsidRPr="00DA4FAE">
        <w:rPr>
          <w:sz w:val="24"/>
          <w:szCs w:val="24"/>
          <w:lang w:val="bg-BG"/>
        </w:rPr>
        <w:t>4. "Граница на воден обект" е прието външно очертание на принадлежащите земи на водния обект, които се заливат при определена от закона обезпеченост или са определени по характерни морфологични очертания на терена.</w:t>
      </w:r>
    </w:p>
    <w:p w:rsidR="00C24080" w:rsidRPr="00DA4FAE" w:rsidRDefault="00C24080">
      <w:pPr>
        <w:ind w:firstLine="850"/>
        <w:jc w:val="both"/>
        <w:rPr>
          <w:sz w:val="24"/>
          <w:szCs w:val="24"/>
          <w:lang w:val="bg-BG"/>
        </w:rPr>
      </w:pPr>
      <w:r w:rsidRPr="00DA4FAE">
        <w:rPr>
          <w:sz w:val="24"/>
          <w:szCs w:val="24"/>
          <w:lang w:val="bg-BG"/>
        </w:rPr>
        <w:t>5. "Диги" са линейни непрекъснати брегови инженерни съоръжения, изградени с цел предпазване на застрашени от заливане земи.</w:t>
      </w:r>
    </w:p>
    <w:p w:rsidR="00C24080" w:rsidRPr="00DA4FAE" w:rsidRDefault="00C24080">
      <w:pPr>
        <w:ind w:firstLine="850"/>
        <w:jc w:val="both"/>
        <w:rPr>
          <w:sz w:val="24"/>
          <w:szCs w:val="24"/>
          <w:lang w:val="bg-BG"/>
        </w:rPr>
      </w:pPr>
      <w:r w:rsidRPr="00DA4FAE">
        <w:rPr>
          <w:sz w:val="24"/>
          <w:szCs w:val="24"/>
          <w:lang w:val="bg-BG"/>
        </w:rPr>
        <w:t>6. "Изземване на наносни отложения" е отнемане на допустим годишен обем от наносни отложения, акумулирани в границите на река Дунав и от принадлежащите земи на водохранилищата, в размер, ненарушаващ доброто екологично състояние на водното тяло и неоказващ вредно въздействие на близко разположени инженерни съоръжения и околната среда, при което не се очакват необратими деформации във водния обект.</w:t>
      </w:r>
    </w:p>
    <w:p w:rsidR="00C24080" w:rsidRPr="00DA4FAE" w:rsidRDefault="00C24080">
      <w:pPr>
        <w:ind w:firstLine="850"/>
        <w:jc w:val="both"/>
        <w:rPr>
          <w:sz w:val="24"/>
          <w:szCs w:val="24"/>
          <w:lang w:val="bg-BG"/>
        </w:rPr>
      </w:pPr>
      <w:r w:rsidRPr="00DA4FAE">
        <w:rPr>
          <w:sz w:val="24"/>
          <w:szCs w:val="24"/>
          <w:lang w:val="bg-BG"/>
        </w:rPr>
        <w:t xml:space="preserve">7. "Изземване на наносни отложения във връзка с предвидени дейности за почистване на </w:t>
      </w:r>
      <w:r w:rsidRPr="00DA4FAE">
        <w:rPr>
          <w:sz w:val="24"/>
          <w:szCs w:val="24"/>
          <w:lang w:val="bg-BG"/>
        </w:rPr>
        <w:lastRenderedPageBreak/>
        <w:t>речното легло" е отнемане на натрупани наносни острови, без да се извършва дейност под нивото на активното дъно на реката.</w:t>
      </w:r>
    </w:p>
    <w:p w:rsidR="00C24080" w:rsidRPr="00DA4FAE" w:rsidRDefault="00C24080">
      <w:pPr>
        <w:ind w:firstLine="850"/>
        <w:jc w:val="both"/>
        <w:rPr>
          <w:sz w:val="24"/>
          <w:szCs w:val="24"/>
          <w:lang w:val="bg-BG"/>
        </w:rPr>
      </w:pPr>
      <w:r w:rsidRPr="00DA4FAE">
        <w:rPr>
          <w:sz w:val="24"/>
          <w:szCs w:val="24"/>
          <w:lang w:val="bg-BG"/>
        </w:rPr>
        <w:t>8. "Изкуствен риф" е съоръжение, състоящо се от един или няколко компонента, специално изградено от естествени или изкуствени материали за целенасочено полагане на морското дъно за подобряване на екологичната среда на живите морски организми.</w:t>
      </w:r>
    </w:p>
    <w:p w:rsidR="00C24080" w:rsidRPr="00DA4FAE" w:rsidRDefault="00C24080">
      <w:pPr>
        <w:ind w:firstLine="850"/>
        <w:jc w:val="both"/>
        <w:rPr>
          <w:sz w:val="24"/>
          <w:szCs w:val="24"/>
          <w:lang w:val="bg-BG"/>
        </w:rPr>
      </w:pPr>
      <w:r w:rsidRPr="00DA4FAE">
        <w:rPr>
          <w:sz w:val="24"/>
          <w:szCs w:val="24"/>
          <w:lang w:val="bg-BG"/>
        </w:rPr>
        <w:t>9. "Корекция на река" е изменение на ситуационното и нивелетното разположение на речното легло в резултат на инженерни и хидротехнически мероприятия, подчинени на определени цели.</w:t>
      </w:r>
    </w:p>
    <w:p w:rsidR="00C24080" w:rsidRPr="00DA4FAE" w:rsidRDefault="00C24080">
      <w:pPr>
        <w:ind w:firstLine="850"/>
        <w:jc w:val="both"/>
        <w:rPr>
          <w:sz w:val="24"/>
          <w:szCs w:val="24"/>
          <w:lang w:val="bg-BG"/>
        </w:rPr>
      </w:pPr>
      <w:r w:rsidRPr="00DA4FAE">
        <w:rPr>
          <w:sz w:val="24"/>
          <w:szCs w:val="24"/>
          <w:lang w:val="bg-BG"/>
        </w:rPr>
        <w:t>10. "Наличен обем" е величината на обема във водохранилището към даден момент.</w:t>
      </w:r>
    </w:p>
    <w:p w:rsidR="00C24080" w:rsidRPr="00DA4FAE" w:rsidRDefault="00C24080">
      <w:pPr>
        <w:ind w:firstLine="850"/>
        <w:jc w:val="both"/>
        <w:rPr>
          <w:sz w:val="24"/>
          <w:szCs w:val="24"/>
          <w:lang w:val="bg-BG"/>
        </w:rPr>
      </w:pPr>
      <w:r w:rsidRPr="00DA4FAE">
        <w:rPr>
          <w:sz w:val="24"/>
          <w:szCs w:val="24"/>
          <w:lang w:val="bg-BG"/>
        </w:rPr>
        <w:t>11. "Общ обем" е величината на обема на водохранилището до кота най-високо работно водно ниво, т.е. котата на преливника.</w:t>
      </w:r>
    </w:p>
    <w:p w:rsidR="00C24080" w:rsidRPr="00DA4FAE" w:rsidRDefault="00C24080">
      <w:pPr>
        <w:ind w:firstLine="850"/>
        <w:jc w:val="both"/>
        <w:rPr>
          <w:sz w:val="24"/>
          <w:szCs w:val="24"/>
          <w:lang w:val="bg-BG"/>
        </w:rPr>
      </w:pPr>
      <w:r w:rsidRPr="00DA4FAE">
        <w:rPr>
          <w:sz w:val="24"/>
          <w:szCs w:val="24"/>
          <w:lang w:val="bg-BG"/>
        </w:rPr>
        <w:t>12. "Свободен обем за поемане на очакван приток" е частта от общия обем, който не е зает от вода.</w:t>
      </w:r>
    </w:p>
    <w:p w:rsidR="00C24080" w:rsidRPr="00DA4FAE" w:rsidRDefault="00C24080">
      <w:pPr>
        <w:ind w:firstLine="850"/>
        <w:jc w:val="both"/>
        <w:rPr>
          <w:sz w:val="24"/>
          <w:szCs w:val="24"/>
          <w:lang w:val="bg-BG"/>
        </w:rPr>
      </w:pPr>
      <w:r w:rsidRPr="00DA4FAE">
        <w:rPr>
          <w:sz w:val="24"/>
          <w:szCs w:val="24"/>
          <w:lang w:val="bg-BG"/>
        </w:rPr>
        <w:t>13. "Стопанисване" е дейност, състояща се в използване на своя или чужда собственост (имущество), извършване на необходимите действия с цел извличане на полза, поддържане в добро състояние и предприемане на действия по управлението ѝ.</w:t>
      </w:r>
    </w:p>
    <w:p w:rsidR="00C24080" w:rsidRPr="00DA4FAE" w:rsidRDefault="00C24080">
      <w:pPr>
        <w:ind w:firstLine="850"/>
        <w:jc w:val="both"/>
        <w:rPr>
          <w:sz w:val="24"/>
          <w:szCs w:val="24"/>
          <w:lang w:val="bg-BG"/>
        </w:rPr>
      </w:pPr>
      <w:r w:rsidRPr="00DA4FAE">
        <w:rPr>
          <w:sz w:val="24"/>
          <w:szCs w:val="24"/>
          <w:lang w:val="bg-BG"/>
        </w:rPr>
        <w:t>14. "Съоръжения, изгубили първоначалното си предназначение" са съоръжения, които към момента на включване в регистъра са с функции, различни от проектните.</w:t>
      </w:r>
    </w:p>
    <w:p w:rsidR="00C24080" w:rsidRPr="00DA4FAE" w:rsidRDefault="00E07BFA">
      <w:pPr>
        <w:spacing w:before="240" w:after="240"/>
        <w:jc w:val="center"/>
        <w:rPr>
          <w:sz w:val="24"/>
          <w:szCs w:val="24"/>
          <w:lang w:val="bg-BG"/>
        </w:rPr>
      </w:pPr>
      <w:r w:rsidRPr="00DA4FAE">
        <w:rPr>
          <w:b/>
          <w:bCs/>
          <w:sz w:val="24"/>
          <w:szCs w:val="24"/>
          <w:lang w:val="bg-BG"/>
        </w:rPr>
        <w:t>Заключителна разпоредба</w:t>
      </w:r>
    </w:p>
    <w:p w:rsidR="008C56D4" w:rsidRPr="00DA4FAE" w:rsidRDefault="00C24080" w:rsidP="008C56D4">
      <w:pPr>
        <w:ind w:firstLine="850"/>
        <w:jc w:val="both"/>
        <w:rPr>
          <w:sz w:val="24"/>
          <w:szCs w:val="24"/>
          <w:lang w:val="bg-BG"/>
        </w:rPr>
      </w:pPr>
      <w:r w:rsidRPr="00DA4FAE">
        <w:rPr>
          <w:sz w:val="24"/>
          <w:szCs w:val="24"/>
          <w:lang w:val="bg-BG"/>
        </w:rPr>
        <w:t xml:space="preserve">§ </w:t>
      </w:r>
      <w:r w:rsidR="00E07BFA" w:rsidRPr="00DA4FAE">
        <w:rPr>
          <w:sz w:val="24"/>
          <w:szCs w:val="24"/>
          <w:lang w:val="bg-BG"/>
        </w:rPr>
        <w:t>2</w:t>
      </w:r>
      <w:r w:rsidRPr="00DA4FAE">
        <w:rPr>
          <w:sz w:val="24"/>
          <w:szCs w:val="24"/>
          <w:lang w:val="bg-BG"/>
        </w:rPr>
        <w:t>. Наредбата се приема на основание чл. 135, ал. 1, т. 1а от Закона за водите.</w:t>
      </w:r>
    </w:p>
    <w:p w:rsidR="008C56D4" w:rsidRPr="00DA4FAE" w:rsidRDefault="008C56D4" w:rsidP="008C56D4">
      <w:pPr>
        <w:ind w:firstLine="850"/>
        <w:jc w:val="both"/>
        <w:rPr>
          <w:sz w:val="24"/>
          <w:szCs w:val="24"/>
          <w:lang w:val="bg-BG"/>
        </w:rPr>
      </w:pPr>
      <w:r w:rsidRPr="00DA4FAE">
        <w:rPr>
          <w:sz w:val="24"/>
          <w:szCs w:val="24"/>
          <w:lang w:val="bg-BG"/>
        </w:rPr>
        <w:t xml:space="preserve">§ 3. С Наредбата се </w:t>
      </w:r>
      <w:r w:rsidRPr="00DA4FAE">
        <w:rPr>
          <w:bCs/>
          <w:sz w:val="24"/>
          <w:szCs w:val="24"/>
          <w:bdr w:val="none" w:sz="0" w:space="0" w:color="auto" w:frame="1"/>
          <w:lang w:val="bg-BG"/>
        </w:rPr>
        <w:t>отменя Наредбата за ползването на повърхностните води, п</w:t>
      </w:r>
      <w:r w:rsidRPr="00DA4FAE">
        <w:rPr>
          <w:bCs/>
          <w:iCs/>
          <w:sz w:val="24"/>
          <w:szCs w:val="24"/>
          <w:bdr w:val="none" w:sz="0" w:space="0" w:color="auto" w:frame="1"/>
          <w:lang w:val="en"/>
        </w:rPr>
        <w:t>риета с ПМС № 352 от 14.12.2016 г.</w:t>
      </w:r>
    </w:p>
    <w:p w:rsidR="008C56D4" w:rsidRPr="00DA4FAE" w:rsidRDefault="008C56D4">
      <w:pPr>
        <w:ind w:firstLine="850"/>
        <w:jc w:val="both"/>
        <w:rPr>
          <w:sz w:val="24"/>
          <w:szCs w:val="24"/>
          <w:lang w:val="bg-BG"/>
        </w:rPr>
      </w:pPr>
    </w:p>
    <w:p w:rsidR="00002DC4" w:rsidRPr="00DA4FAE" w:rsidRDefault="00002DC4">
      <w:pPr>
        <w:pBdr>
          <w:bottom w:val="double" w:sz="6" w:space="1" w:color="auto"/>
        </w:pBdr>
        <w:ind w:firstLine="850"/>
        <w:jc w:val="both"/>
        <w:rPr>
          <w:sz w:val="24"/>
          <w:szCs w:val="24"/>
          <w:lang w:val="bg-BG"/>
        </w:rPr>
      </w:pPr>
    </w:p>
    <w:p w:rsidR="00726047" w:rsidRPr="00DA4FAE" w:rsidRDefault="00726047" w:rsidP="00726047">
      <w:pPr>
        <w:rPr>
          <w:i/>
          <w:sz w:val="24"/>
          <w:szCs w:val="24"/>
          <w:lang w:val="bg-BG"/>
        </w:rPr>
      </w:pPr>
    </w:p>
    <w:p w:rsidR="00D478BD" w:rsidRPr="00DA4FAE" w:rsidRDefault="00D478BD" w:rsidP="00D478BD">
      <w:pPr>
        <w:jc w:val="both"/>
        <w:rPr>
          <w:sz w:val="24"/>
          <w:szCs w:val="24"/>
          <w:lang w:val="bg-BG"/>
        </w:rPr>
      </w:pPr>
    </w:p>
    <w:sectPr w:rsidR="00D478BD" w:rsidRPr="00DA4FAE">
      <w:headerReference w:type="default" r:id="rId14"/>
      <w:pgSz w:w="12240" w:h="15840"/>
      <w:pgMar w:top="1080" w:right="1080" w:bottom="1080" w:left="108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25" w:rsidRDefault="00C22625" w:rsidP="00C67A43">
      <w:r>
        <w:separator/>
      </w:r>
    </w:p>
  </w:endnote>
  <w:endnote w:type="continuationSeparator" w:id="0">
    <w:p w:rsidR="00C22625" w:rsidRDefault="00C22625" w:rsidP="00C6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25" w:rsidRDefault="00C22625" w:rsidP="00C67A43">
      <w:r>
        <w:separator/>
      </w:r>
    </w:p>
  </w:footnote>
  <w:footnote w:type="continuationSeparator" w:id="0">
    <w:p w:rsidR="00C22625" w:rsidRDefault="00C22625" w:rsidP="00C6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1D" w:rsidRDefault="00E61C1D">
    <w:pPr>
      <w:pStyle w:val="Header"/>
    </w:pPr>
    <w:r>
      <w:fldChar w:fldCharType="begin"/>
    </w:r>
    <w:r>
      <w:instrText xml:space="preserve"> PAGE   \* MERGEFORMAT </w:instrText>
    </w:r>
    <w:r>
      <w:fldChar w:fldCharType="separate"/>
    </w:r>
    <w:r w:rsidR="00DA4FAE">
      <w:rPr>
        <w:noProof/>
      </w:rPr>
      <w:t>20</w:t>
    </w:r>
    <w:r>
      <w:fldChar w:fldCharType="end"/>
    </w:r>
  </w:p>
  <w:p w:rsidR="00E61C1D" w:rsidRDefault="00E61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A5F"/>
    <w:multiLevelType w:val="hybridMultilevel"/>
    <w:tmpl w:val="45CAC58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F34AC6"/>
    <w:multiLevelType w:val="multilevel"/>
    <w:tmpl w:val="9A8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4551"/>
    <w:multiLevelType w:val="multilevel"/>
    <w:tmpl w:val="B7524EA2"/>
    <w:lvl w:ilvl="0">
      <w:start w:val="1"/>
      <w:numFmt w:val="decimal"/>
      <w:lvlText w:val="%1."/>
      <w:lvlJc w:val="left"/>
      <w:pPr>
        <w:ind w:left="1070" w:hanging="360"/>
      </w:pPr>
      <w:rPr>
        <w:rFonts w:cs="Times New Roman" w:hint="default"/>
        <w:b/>
      </w:rPr>
    </w:lvl>
    <w:lvl w:ilvl="1">
      <w:start w:val="1"/>
      <w:numFmt w:val="decimal"/>
      <w:isLgl/>
      <w:lvlText w:val="%1.%2."/>
      <w:lvlJc w:val="left"/>
      <w:pPr>
        <w:ind w:left="1353" w:hanging="360"/>
      </w:pPr>
      <w:rPr>
        <w:rFonts w:ascii="Times New Roman" w:hAnsi="Times New Roman" w:cs="Times New Roman" w:hint="default"/>
        <w:b/>
        <w:sz w:val="24"/>
        <w:szCs w:val="24"/>
      </w:rPr>
    </w:lvl>
    <w:lvl w:ilvl="2">
      <w:start w:val="1"/>
      <w:numFmt w:val="decimal"/>
      <w:isLgl/>
      <w:lvlText w:val="%1.%2.%3."/>
      <w:lvlJc w:val="left"/>
      <w:pPr>
        <w:ind w:left="2148" w:hanging="720"/>
      </w:pPr>
      <w:rPr>
        <w:rFonts w:cs="Times New Roman" w:hint="default"/>
        <w:b/>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 w15:restartNumberingAfterBreak="0">
    <w:nsid w:val="0AE94880"/>
    <w:multiLevelType w:val="hybridMultilevel"/>
    <w:tmpl w:val="5840175A"/>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4" w15:restartNumberingAfterBreak="0">
    <w:nsid w:val="0AF931B5"/>
    <w:multiLevelType w:val="hybridMultilevel"/>
    <w:tmpl w:val="4C721CE2"/>
    <w:lvl w:ilvl="0" w:tplc="04090003">
      <w:start w:val="1"/>
      <w:numFmt w:val="bullet"/>
      <w:lvlText w:val="o"/>
      <w:lvlJc w:val="left"/>
      <w:pPr>
        <w:ind w:left="2847" w:hanging="360"/>
      </w:pPr>
      <w:rPr>
        <w:rFonts w:ascii="Courier New" w:hAnsi="Courier New"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5" w15:restartNumberingAfterBreak="0">
    <w:nsid w:val="0BB67426"/>
    <w:multiLevelType w:val="hybridMultilevel"/>
    <w:tmpl w:val="933AA4A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11BF09F4"/>
    <w:multiLevelType w:val="hybridMultilevel"/>
    <w:tmpl w:val="1878F1A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63F1E19"/>
    <w:multiLevelType w:val="hybridMultilevel"/>
    <w:tmpl w:val="D520D344"/>
    <w:lvl w:ilvl="0" w:tplc="FB023FD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1982475D"/>
    <w:multiLevelType w:val="hybridMultilevel"/>
    <w:tmpl w:val="B3AEC3FC"/>
    <w:lvl w:ilvl="0" w:tplc="6AAE3494">
      <w:start w:val="2"/>
      <w:numFmt w:val="decimal"/>
      <w:lvlText w:val="(%1)"/>
      <w:lvlJc w:val="left"/>
      <w:pPr>
        <w:ind w:left="2204"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9" w15:restartNumberingAfterBreak="0">
    <w:nsid w:val="1A4D4375"/>
    <w:multiLevelType w:val="hybridMultilevel"/>
    <w:tmpl w:val="2974D02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15:restartNumberingAfterBreak="0">
    <w:nsid w:val="1B205E19"/>
    <w:multiLevelType w:val="hybridMultilevel"/>
    <w:tmpl w:val="406E4B08"/>
    <w:lvl w:ilvl="0" w:tplc="D15E7A66">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1" w15:restartNumberingAfterBreak="0">
    <w:nsid w:val="1F9016E7"/>
    <w:multiLevelType w:val="singleLevel"/>
    <w:tmpl w:val="AD30B20E"/>
    <w:lvl w:ilvl="0">
      <w:start w:val="1"/>
      <w:numFmt w:val="decimal"/>
      <w:lvlText w:val="%1."/>
      <w:legacy w:legacy="1" w:legacySpace="0" w:legacyIndent="249"/>
      <w:lvlJc w:val="left"/>
      <w:rPr>
        <w:rFonts w:ascii="Times New Roman" w:hAnsi="Times New Roman" w:cs="Times New Roman" w:hint="default"/>
      </w:rPr>
    </w:lvl>
  </w:abstractNum>
  <w:abstractNum w:abstractNumId="12" w15:restartNumberingAfterBreak="0">
    <w:nsid w:val="215F6D7F"/>
    <w:multiLevelType w:val="hybridMultilevel"/>
    <w:tmpl w:val="4F304E74"/>
    <w:lvl w:ilvl="0" w:tplc="699883F2">
      <w:start w:val="1"/>
      <w:numFmt w:val="decimal"/>
      <w:lvlText w:val="%1."/>
      <w:lvlJc w:val="left"/>
      <w:pPr>
        <w:ind w:left="1210" w:hanging="360"/>
      </w:pPr>
      <w:rPr>
        <w:rFonts w:cs="Times New Roman" w:hint="default"/>
        <w:color w:val="FF0000"/>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13" w15:restartNumberingAfterBreak="0">
    <w:nsid w:val="291B19DF"/>
    <w:multiLevelType w:val="hybridMultilevel"/>
    <w:tmpl w:val="12E89E5C"/>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14" w15:restartNumberingAfterBreak="0">
    <w:nsid w:val="2B040663"/>
    <w:multiLevelType w:val="multilevel"/>
    <w:tmpl w:val="6FF0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B6357"/>
    <w:multiLevelType w:val="singleLevel"/>
    <w:tmpl w:val="B0E83910"/>
    <w:lvl w:ilvl="0">
      <w:start w:val="2"/>
      <w:numFmt w:val="decimal"/>
      <w:lvlText w:val="%1."/>
      <w:legacy w:legacy="1" w:legacySpace="0" w:legacyIndent="249"/>
      <w:lvlJc w:val="left"/>
      <w:rPr>
        <w:rFonts w:ascii="Times New Roman" w:hAnsi="Times New Roman" w:cs="Times New Roman" w:hint="default"/>
      </w:rPr>
    </w:lvl>
  </w:abstractNum>
  <w:abstractNum w:abstractNumId="16" w15:restartNumberingAfterBreak="0">
    <w:nsid w:val="2FD53F12"/>
    <w:multiLevelType w:val="multilevel"/>
    <w:tmpl w:val="54A8024E"/>
    <w:lvl w:ilvl="0">
      <w:start w:val="1"/>
      <w:numFmt w:val="decimal"/>
      <w:lvlText w:val="%1."/>
      <w:lvlJc w:val="left"/>
      <w:pPr>
        <w:ind w:left="1068" w:hanging="360"/>
      </w:pPr>
      <w:rPr>
        <w:rFonts w:ascii="Times New Roman" w:hAnsi="Times New Roman" w:cs="Times New Roman" w:hint="default"/>
        <w:b/>
      </w:rPr>
    </w:lvl>
    <w:lvl w:ilvl="1">
      <w:start w:val="2"/>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7" w15:restartNumberingAfterBreak="0">
    <w:nsid w:val="3BC07A19"/>
    <w:multiLevelType w:val="hybridMultilevel"/>
    <w:tmpl w:val="FB0EF1FE"/>
    <w:lvl w:ilvl="0" w:tplc="C0EEE6A6">
      <w:start w:val="1"/>
      <w:numFmt w:val="decimal"/>
      <w:lvlText w:val="%1."/>
      <w:lvlJc w:val="left"/>
      <w:pPr>
        <w:ind w:left="2066" w:hanging="1215"/>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8" w15:restartNumberingAfterBreak="0">
    <w:nsid w:val="3F834A20"/>
    <w:multiLevelType w:val="hybridMultilevel"/>
    <w:tmpl w:val="F872DFA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50C10D5"/>
    <w:multiLevelType w:val="multilevel"/>
    <w:tmpl w:val="897254BA"/>
    <w:lvl w:ilvl="0">
      <w:start w:val="1"/>
      <w:numFmt w:val="decimal"/>
      <w:lvlText w:val="%1."/>
      <w:lvlJc w:val="left"/>
      <w:pPr>
        <w:ind w:left="1070" w:hanging="360"/>
      </w:pPr>
      <w:rPr>
        <w:rFonts w:cs="Times New Roman" w:hint="default"/>
        <w:b/>
      </w:rPr>
    </w:lvl>
    <w:lvl w:ilvl="1">
      <w:start w:val="1"/>
      <w:numFmt w:val="decimal"/>
      <w:isLgl/>
      <w:lvlText w:val="%1.%2."/>
      <w:lvlJc w:val="left"/>
      <w:pPr>
        <w:ind w:left="1353" w:hanging="360"/>
      </w:pPr>
      <w:rPr>
        <w:rFonts w:cs="Times New Roman" w:hint="default"/>
        <w:b/>
      </w:rPr>
    </w:lvl>
    <w:lvl w:ilvl="2">
      <w:start w:val="1"/>
      <w:numFmt w:val="decimal"/>
      <w:isLgl/>
      <w:lvlText w:val="%1.%2.%3."/>
      <w:lvlJc w:val="left"/>
      <w:pPr>
        <w:ind w:left="2148" w:hanging="720"/>
      </w:pPr>
      <w:rPr>
        <w:rFonts w:cs="Times New Roman" w:hint="default"/>
        <w:b/>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20" w15:restartNumberingAfterBreak="0">
    <w:nsid w:val="48867957"/>
    <w:multiLevelType w:val="hybridMultilevel"/>
    <w:tmpl w:val="872AE3A4"/>
    <w:lvl w:ilvl="0" w:tplc="0402000F">
      <w:start w:val="1"/>
      <w:numFmt w:val="decimal"/>
      <w:lvlText w:val="%1."/>
      <w:lvlJc w:val="left"/>
      <w:pPr>
        <w:ind w:left="1440" w:hanging="360"/>
      </w:pPr>
      <w:rPr>
        <w:rFonts w:cs="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4A6E34E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F292900"/>
    <w:multiLevelType w:val="hybridMultilevel"/>
    <w:tmpl w:val="2DC0A28A"/>
    <w:lvl w:ilvl="0" w:tplc="04020001">
      <w:start w:val="1"/>
      <w:numFmt w:val="bullet"/>
      <w:lvlText w:val=""/>
      <w:lvlJc w:val="left"/>
      <w:pPr>
        <w:ind w:left="2204" w:hanging="360"/>
      </w:pPr>
      <w:rPr>
        <w:rFonts w:ascii="Symbol" w:hAnsi="Symbol" w:hint="default"/>
      </w:rPr>
    </w:lvl>
    <w:lvl w:ilvl="1" w:tplc="04020003">
      <w:start w:val="1"/>
      <w:numFmt w:val="bullet"/>
      <w:lvlText w:val="o"/>
      <w:lvlJc w:val="left"/>
      <w:pPr>
        <w:ind w:left="2924" w:hanging="360"/>
      </w:pPr>
      <w:rPr>
        <w:rFonts w:ascii="Courier New" w:hAnsi="Courier New" w:hint="default"/>
      </w:rPr>
    </w:lvl>
    <w:lvl w:ilvl="2" w:tplc="04020005" w:tentative="1">
      <w:start w:val="1"/>
      <w:numFmt w:val="bullet"/>
      <w:lvlText w:val=""/>
      <w:lvlJc w:val="left"/>
      <w:pPr>
        <w:ind w:left="3644" w:hanging="360"/>
      </w:pPr>
      <w:rPr>
        <w:rFonts w:ascii="Wingdings" w:hAnsi="Wingdings" w:hint="default"/>
      </w:rPr>
    </w:lvl>
    <w:lvl w:ilvl="3" w:tplc="04020001" w:tentative="1">
      <w:start w:val="1"/>
      <w:numFmt w:val="bullet"/>
      <w:lvlText w:val=""/>
      <w:lvlJc w:val="left"/>
      <w:pPr>
        <w:ind w:left="4364" w:hanging="360"/>
      </w:pPr>
      <w:rPr>
        <w:rFonts w:ascii="Symbol" w:hAnsi="Symbol" w:hint="default"/>
      </w:rPr>
    </w:lvl>
    <w:lvl w:ilvl="4" w:tplc="04020003" w:tentative="1">
      <w:start w:val="1"/>
      <w:numFmt w:val="bullet"/>
      <w:lvlText w:val="o"/>
      <w:lvlJc w:val="left"/>
      <w:pPr>
        <w:ind w:left="5084" w:hanging="360"/>
      </w:pPr>
      <w:rPr>
        <w:rFonts w:ascii="Courier New" w:hAnsi="Courier New" w:hint="default"/>
      </w:rPr>
    </w:lvl>
    <w:lvl w:ilvl="5" w:tplc="04020005" w:tentative="1">
      <w:start w:val="1"/>
      <w:numFmt w:val="bullet"/>
      <w:lvlText w:val=""/>
      <w:lvlJc w:val="left"/>
      <w:pPr>
        <w:ind w:left="5804" w:hanging="360"/>
      </w:pPr>
      <w:rPr>
        <w:rFonts w:ascii="Wingdings" w:hAnsi="Wingdings" w:hint="default"/>
      </w:rPr>
    </w:lvl>
    <w:lvl w:ilvl="6" w:tplc="04020001" w:tentative="1">
      <w:start w:val="1"/>
      <w:numFmt w:val="bullet"/>
      <w:lvlText w:val=""/>
      <w:lvlJc w:val="left"/>
      <w:pPr>
        <w:ind w:left="6524" w:hanging="360"/>
      </w:pPr>
      <w:rPr>
        <w:rFonts w:ascii="Symbol" w:hAnsi="Symbol" w:hint="default"/>
      </w:rPr>
    </w:lvl>
    <w:lvl w:ilvl="7" w:tplc="04020003" w:tentative="1">
      <w:start w:val="1"/>
      <w:numFmt w:val="bullet"/>
      <w:lvlText w:val="o"/>
      <w:lvlJc w:val="left"/>
      <w:pPr>
        <w:ind w:left="7244" w:hanging="360"/>
      </w:pPr>
      <w:rPr>
        <w:rFonts w:ascii="Courier New" w:hAnsi="Courier New" w:hint="default"/>
      </w:rPr>
    </w:lvl>
    <w:lvl w:ilvl="8" w:tplc="04020005" w:tentative="1">
      <w:start w:val="1"/>
      <w:numFmt w:val="bullet"/>
      <w:lvlText w:val=""/>
      <w:lvlJc w:val="left"/>
      <w:pPr>
        <w:ind w:left="7964" w:hanging="360"/>
      </w:pPr>
      <w:rPr>
        <w:rFonts w:ascii="Wingdings" w:hAnsi="Wingdings" w:hint="default"/>
      </w:rPr>
    </w:lvl>
  </w:abstractNum>
  <w:abstractNum w:abstractNumId="23" w15:restartNumberingAfterBreak="0">
    <w:nsid w:val="4FA657A4"/>
    <w:multiLevelType w:val="hybridMultilevel"/>
    <w:tmpl w:val="AADEB204"/>
    <w:lvl w:ilvl="0" w:tplc="892E18B2">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24" w15:restartNumberingAfterBreak="0">
    <w:nsid w:val="51D46A33"/>
    <w:multiLevelType w:val="hybridMultilevel"/>
    <w:tmpl w:val="D98672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2112FDA"/>
    <w:multiLevelType w:val="hybridMultilevel"/>
    <w:tmpl w:val="9A08B820"/>
    <w:lvl w:ilvl="0" w:tplc="04020001">
      <w:start w:val="1"/>
      <w:numFmt w:val="bullet"/>
      <w:lvlText w:val=""/>
      <w:lvlJc w:val="left"/>
      <w:pPr>
        <w:ind w:left="1570" w:hanging="360"/>
      </w:pPr>
      <w:rPr>
        <w:rFonts w:ascii="Symbol" w:hAnsi="Symbol" w:hint="default"/>
      </w:rPr>
    </w:lvl>
    <w:lvl w:ilvl="1" w:tplc="04020003" w:tentative="1">
      <w:start w:val="1"/>
      <w:numFmt w:val="bullet"/>
      <w:lvlText w:val="o"/>
      <w:lvlJc w:val="left"/>
      <w:pPr>
        <w:ind w:left="2290" w:hanging="360"/>
      </w:pPr>
      <w:rPr>
        <w:rFonts w:ascii="Courier New" w:hAnsi="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hint="default"/>
      </w:rPr>
    </w:lvl>
    <w:lvl w:ilvl="8" w:tplc="04020005" w:tentative="1">
      <w:start w:val="1"/>
      <w:numFmt w:val="bullet"/>
      <w:lvlText w:val=""/>
      <w:lvlJc w:val="left"/>
      <w:pPr>
        <w:ind w:left="7330" w:hanging="360"/>
      </w:pPr>
      <w:rPr>
        <w:rFonts w:ascii="Wingdings" w:hAnsi="Wingdings" w:hint="default"/>
      </w:rPr>
    </w:lvl>
  </w:abstractNum>
  <w:abstractNum w:abstractNumId="26" w15:restartNumberingAfterBreak="0">
    <w:nsid w:val="595965FB"/>
    <w:multiLevelType w:val="hybridMultilevel"/>
    <w:tmpl w:val="3F10B834"/>
    <w:lvl w:ilvl="0" w:tplc="FB023FD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15:restartNumberingAfterBreak="0">
    <w:nsid w:val="5E3B4D89"/>
    <w:multiLevelType w:val="hybridMultilevel"/>
    <w:tmpl w:val="79A2B26A"/>
    <w:lvl w:ilvl="0" w:tplc="03949E74">
      <w:start w:val="1"/>
      <w:numFmt w:val="decimal"/>
      <w:lvlText w:val="%1."/>
      <w:lvlJc w:val="left"/>
      <w:pPr>
        <w:ind w:left="1080" w:hanging="360"/>
      </w:pPr>
      <w:rPr>
        <w:rFonts w:ascii="Times New Roman" w:hAnsi="Times New Roman" w:cs="Times New Roman" w:hint="default"/>
        <w:b/>
        <w:strike w:val="0"/>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5FBF7113"/>
    <w:multiLevelType w:val="hybridMultilevel"/>
    <w:tmpl w:val="6618366E"/>
    <w:lvl w:ilvl="0" w:tplc="B8460C7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9" w15:restartNumberingAfterBreak="0">
    <w:nsid w:val="602D78CB"/>
    <w:multiLevelType w:val="hybridMultilevel"/>
    <w:tmpl w:val="675C8F1C"/>
    <w:lvl w:ilvl="0" w:tplc="218C63C6">
      <w:numFmt w:val="bullet"/>
      <w:lvlText w:val="•"/>
      <w:lvlJc w:val="left"/>
      <w:pPr>
        <w:ind w:left="1435" w:hanging="585"/>
      </w:pPr>
      <w:rPr>
        <w:rFonts w:ascii="Arial" w:eastAsiaTheme="minorEastAsia"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12C2A26"/>
    <w:multiLevelType w:val="hybridMultilevel"/>
    <w:tmpl w:val="3F10B834"/>
    <w:lvl w:ilvl="0" w:tplc="FB023FD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1" w15:restartNumberingAfterBreak="0">
    <w:nsid w:val="635622EE"/>
    <w:multiLevelType w:val="hybridMultilevel"/>
    <w:tmpl w:val="012C4C58"/>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2" w15:restartNumberingAfterBreak="0">
    <w:nsid w:val="636441B2"/>
    <w:multiLevelType w:val="hybridMultilevel"/>
    <w:tmpl w:val="386847A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64362BC6"/>
    <w:multiLevelType w:val="multilevel"/>
    <w:tmpl w:val="897254BA"/>
    <w:lvl w:ilvl="0">
      <w:start w:val="1"/>
      <w:numFmt w:val="decimal"/>
      <w:lvlText w:val="%1."/>
      <w:lvlJc w:val="left"/>
      <w:pPr>
        <w:ind w:left="1068" w:hanging="360"/>
      </w:pPr>
      <w:rPr>
        <w:rFonts w:cs="Times New Roman" w:hint="default"/>
        <w:b/>
      </w:rPr>
    </w:lvl>
    <w:lvl w:ilvl="1">
      <w:start w:val="1"/>
      <w:numFmt w:val="decimal"/>
      <w:isLgl/>
      <w:lvlText w:val="%1.%2."/>
      <w:lvlJc w:val="left"/>
      <w:pPr>
        <w:ind w:left="1353" w:hanging="360"/>
      </w:pPr>
      <w:rPr>
        <w:rFonts w:cs="Times New Roman" w:hint="default"/>
        <w:b/>
      </w:rPr>
    </w:lvl>
    <w:lvl w:ilvl="2">
      <w:start w:val="1"/>
      <w:numFmt w:val="decimal"/>
      <w:isLgl/>
      <w:lvlText w:val="%1.%2.%3."/>
      <w:lvlJc w:val="left"/>
      <w:pPr>
        <w:ind w:left="2148" w:hanging="720"/>
      </w:pPr>
      <w:rPr>
        <w:rFonts w:cs="Times New Roman" w:hint="default"/>
        <w:b/>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4" w15:restartNumberingAfterBreak="0">
    <w:nsid w:val="64642153"/>
    <w:multiLevelType w:val="hybridMultilevel"/>
    <w:tmpl w:val="75C699AC"/>
    <w:lvl w:ilvl="0" w:tplc="5DF05B00">
      <w:start w:val="1"/>
      <w:numFmt w:val="decimal"/>
      <w:lvlText w:val="%1."/>
      <w:lvlJc w:val="left"/>
      <w:pPr>
        <w:ind w:left="1185" w:hanging="360"/>
      </w:pPr>
      <w:rPr>
        <w:rFonts w:cs="Times New Roman" w:hint="default"/>
      </w:rPr>
    </w:lvl>
    <w:lvl w:ilvl="1" w:tplc="04020019" w:tentative="1">
      <w:start w:val="1"/>
      <w:numFmt w:val="lowerLetter"/>
      <w:lvlText w:val="%2."/>
      <w:lvlJc w:val="left"/>
      <w:pPr>
        <w:ind w:left="1905" w:hanging="360"/>
      </w:pPr>
      <w:rPr>
        <w:rFonts w:cs="Times New Roman"/>
      </w:rPr>
    </w:lvl>
    <w:lvl w:ilvl="2" w:tplc="0402001B" w:tentative="1">
      <w:start w:val="1"/>
      <w:numFmt w:val="lowerRoman"/>
      <w:lvlText w:val="%3."/>
      <w:lvlJc w:val="right"/>
      <w:pPr>
        <w:ind w:left="2625" w:hanging="180"/>
      </w:pPr>
      <w:rPr>
        <w:rFonts w:cs="Times New Roman"/>
      </w:rPr>
    </w:lvl>
    <w:lvl w:ilvl="3" w:tplc="0402000F" w:tentative="1">
      <w:start w:val="1"/>
      <w:numFmt w:val="decimal"/>
      <w:lvlText w:val="%4."/>
      <w:lvlJc w:val="left"/>
      <w:pPr>
        <w:ind w:left="3345" w:hanging="360"/>
      </w:pPr>
      <w:rPr>
        <w:rFonts w:cs="Times New Roman"/>
      </w:rPr>
    </w:lvl>
    <w:lvl w:ilvl="4" w:tplc="04020019" w:tentative="1">
      <w:start w:val="1"/>
      <w:numFmt w:val="lowerLetter"/>
      <w:lvlText w:val="%5."/>
      <w:lvlJc w:val="left"/>
      <w:pPr>
        <w:ind w:left="4065" w:hanging="360"/>
      </w:pPr>
      <w:rPr>
        <w:rFonts w:cs="Times New Roman"/>
      </w:rPr>
    </w:lvl>
    <w:lvl w:ilvl="5" w:tplc="0402001B" w:tentative="1">
      <w:start w:val="1"/>
      <w:numFmt w:val="lowerRoman"/>
      <w:lvlText w:val="%6."/>
      <w:lvlJc w:val="right"/>
      <w:pPr>
        <w:ind w:left="4785" w:hanging="180"/>
      </w:pPr>
      <w:rPr>
        <w:rFonts w:cs="Times New Roman"/>
      </w:rPr>
    </w:lvl>
    <w:lvl w:ilvl="6" w:tplc="0402000F" w:tentative="1">
      <w:start w:val="1"/>
      <w:numFmt w:val="decimal"/>
      <w:lvlText w:val="%7."/>
      <w:lvlJc w:val="left"/>
      <w:pPr>
        <w:ind w:left="5505" w:hanging="360"/>
      </w:pPr>
      <w:rPr>
        <w:rFonts w:cs="Times New Roman"/>
      </w:rPr>
    </w:lvl>
    <w:lvl w:ilvl="7" w:tplc="04020019" w:tentative="1">
      <w:start w:val="1"/>
      <w:numFmt w:val="lowerLetter"/>
      <w:lvlText w:val="%8."/>
      <w:lvlJc w:val="left"/>
      <w:pPr>
        <w:ind w:left="6225" w:hanging="360"/>
      </w:pPr>
      <w:rPr>
        <w:rFonts w:cs="Times New Roman"/>
      </w:rPr>
    </w:lvl>
    <w:lvl w:ilvl="8" w:tplc="0402001B" w:tentative="1">
      <w:start w:val="1"/>
      <w:numFmt w:val="lowerRoman"/>
      <w:lvlText w:val="%9."/>
      <w:lvlJc w:val="right"/>
      <w:pPr>
        <w:ind w:left="6945" w:hanging="180"/>
      </w:pPr>
      <w:rPr>
        <w:rFonts w:cs="Times New Roman"/>
      </w:rPr>
    </w:lvl>
  </w:abstractNum>
  <w:abstractNum w:abstractNumId="35" w15:restartNumberingAfterBreak="0">
    <w:nsid w:val="69F64469"/>
    <w:multiLevelType w:val="hybridMultilevel"/>
    <w:tmpl w:val="1E1C838C"/>
    <w:lvl w:ilvl="0" w:tplc="2A78C6E8">
      <w:start w:val="1"/>
      <w:numFmt w:val="upperRoman"/>
      <w:lvlText w:val="%1."/>
      <w:lvlJc w:val="left"/>
      <w:pPr>
        <w:ind w:left="720" w:hanging="720"/>
      </w:pPr>
      <w:rPr>
        <w:rFonts w:cs="Times New Roman" w:hint="default"/>
        <w:b/>
        <w:strike w:val="0"/>
      </w:rPr>
    </w:lvl>
    <w:lvl w:ilvl="1" w:tplc="EA4E7136">
      <w:numFmt w:val="bullet"/>
      <w:lvlText w:val="–"/>
      <w:lvlJc w:val="left"/>
      <w:pPr>
        <w:ind w:left="1080" w:hanging="360"/>
      </w:pPr>
      <w:rPr>
        <w:rFonts w:ascii="Times New Roman" w:eastAsia="Times New Roman" w:hAnsi="Times New Roman" w:hint="default"/>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36" w15:restartNumberingAfterBreak="0">
    <w:nsid w:val="6C8E5588"/>
    <w:multiLevelType w:val="hybridMultilevel"/>
    <w:tmpl w:val="B4F6F690"/>
    <w:lvl w:ilvl="0" w:tplc="3B22E6BE">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37" w15:restartNumberingAfterBreak="0">
    <w:nsid w:val="728942DA"/>
    <w:multiLevelType w:val="hybridMultilevel"/>
    <w:tmpl w:val="0316DA1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8" w15:restartNumberingAfterBreak="0">
    <w:nsid w:val="75EA654A"/>
    <w:multiLevelType w:val="singleLevel"/>
    <w:tmpl w:val="950EA0F2"/>
    <w:lvl w:ilvl="0">
      <w:start w:val="1"/>
      <w:numFmt w:val="decimal"/>
      <w:lvlText w:val="%1."/>
      <w:legacy w:legacy="1" w:legacySpace="0" w:legacyIndent="691"/>
      <w:lvlJc w:val="left"/>
      <w:rPr>
        <w:rFonts w:ascii="Times New Roman" w:hAnsi="Times New Roman" w:cs="Times New Roman" w:hint="default"/>
      </w:rPr>
    </w:lvl>
  </w:abstractNum>
  <w:abstractNum w:abstractNumId="39" w15:restartNumberingAfterBreak="0">
    <w:nsid w:val="779A1F14"/>
    <w:multiLevelType w:val="hybridMultilevel"/>
    <w:tmpl w:val="B3AEC3FC"/>
    <w:lvl w:ilvl="0" w:tplc="6AAE3494">
      <w:start w:val="2"/>
      <w:numFmt w:val="decimal"/>
      <w:lvlText w:val="(%1)"/>
      <w:lvlJc w:val="left"/>
      <w:pPr>
        <w:ind w:left="1353"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40" w15:restartNumberingAfterBreak="0">
    <w:nsid w:val="7921438C"/>
    <w:multiLevelType w:val="hybridMultilevel"/>
    <w:tmpl w:val="0CAEBA9A"/>
    <w:lvl w:ilvl="0" w:tplc="892E18B2">
      <w:start w:val="1"/>
      <w:numFmt w:val="decimal"/>
      <w:lvlText w:val="%1."/>
      <w:lvlJc w:val="left"/>
      <w:pPr>
        <w:ind w:left="242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41" w15:restartNumberingAfterBreak="0">
    <w:nsid w:val="79B43157"/>
    <w:multiLevelType w:val="singleLevel"/>
    <w:tmpl w:val="081697B0"/>
    <w:lvl w:ilvl="0">
      <w:start w:val="2"/>
      <w:numFmt w:val="upperRoman"/>
      <w:lvlText w:val="%1."/>
      <w:legacy w:legacy="1" w:legacySpace="0" w:legacyIndent="696"/>
      <w:lvlJc w:val="left"/>
      <w:rPr>
        <w:rFonts w:ascii="Times New Roman" w:hAnsi="Times New Roman" w:cs="Times New Roman" w:hint="default"/>
      </w:rPr>
    </w:lvl>
  </w:abstractNum>
  <w:abstractNum w:abstractNumId="42" w15:restartNumberingAfterBreak="0">
    <w:nsid w:val="7A3E6AE1"/>
    <w:multiLevelType w:val="hybridMultilevel"/>
    <w:tmpl w:val="753E4648"/>
    <w:lvl w:ilvl="0" w:tplc="AE58062E">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43" w15:restartNumberingAfterBreak="0">
    <w:nsid w:val="7ABB2441"/>
    <w:multiLevelType w:val="hybridMultilevel"/>
    <w:tmpl w:val="1C0AF4B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4" w15:restartNumberingAfterBreak="0">
    <w:nsid w:val="7E1D7E79"/>
    <w:multiLevelType w:val="hybridMultilevel"/>
    <w:tmpl w:val="57D020CC"/>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45" w15:restartNumberingAfterBreak="0">
    <w:nsid w:val="7E8C15A4"/>
    <w:multiLevelType w:val="hybridMultilevel"/>
    <w:tmpl w:val="EBDC13D2"/>
    <w:lvl w:ilvl="0" w:tplc="34DC296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42"/>
  </w:num>
  <w:num w:numId="4">
    <w:abstractNumId w:val="35"/>
  </w:num>
  <w:num w:numId="5">
    <w:abstractNumId w:val="19"/>
  </w:num>
  <w:num w:numId="6">
    <w:abstractNumId w:val="6"/>
  </w:num>
  <w:num w:numId="7">
    <w:abstractNumId w:val="3"/>
  </w:num>
  <w:num w:numId="8">
    <w:abstractNumId w:val="44"/>
  </w:num>
  <w:num w:numId="9">
    <w:abstractNumId w:val="22"/>
  </w:num>
  <w:num w:numId="10">
    <w:abstractNumId w:val="33"/>
  </w:num>
  <w:num w:numId="11">
    <w:abstractNumId w:val="31"/>
  </w:num>
  <w:num w:numId="12">
    <w:abstractNumId w:val="2"/>
  </w:num>
  <w:num w:numId="13">
    <w:abstractNumId w:val="16"/>
  </w:num>
  <w:num w:numId="14">
    <w:abstractNumId w:val="18"/>
  </w:num>
  <w:num w:numId="15">
    <w:abstractNumId w:val="4"/>
  </w:num>
  <w:num w:numId="16">
    <w:abstractNumId w:val="21"/>
  </w:num>
  <w:num w:numId="17">
    <w:abstractNumId w:val="27"/>
  </w:num>
  <w:num w:numId="18">
    <w:abstractNumId w:val="36"/>
  </w:num>
  <w:num w:numId="19">
    <w:abstractNumId w:val="34"/>
  </w:num>
  <w:num w:numId="20">
    <w:abstractNumId w:val="12"/>
  </w:num>
  <w:num w:numId="21">
    <w:abstractNumId w:val="29"/>
  </w:num>
  <w:num w:numId="22">
    <w:abstractNumId w:val="26"/>
  </w:num>
  <w:num w:numId="23">
    <w:abstractNumId w:val="30"/>
  </w:num>
  <w:num w:numId="24">
    <w:abstractNumId w:val="45"/>
  </w:num>
  <w:num w:numId="25">
    <w:abstractNumId w:val="38"/>
  </w:num>
  <w:num w:numId="26">
    <w:abstractNumId w:val="41"/>
  </w:num>
  <w:num w:numId="27">
    <w:abstractNumId w:val="15"/>
  </w:num>
  <w:num w:numId="28">
    <w:abstractNumId w:val="11"/>
  </w:num>
  <w:num w:numId="29">
    <w:abstractNumId w:val="7"/>
  </w:num>
  <w:num w:numId="30">
    <w:abstractNumId w:val="37"/>
  </w:num>
  <w:num w:numId="31">
    <w:abstractNumId w:val="14"/>
  </w:num>
  <w:num w:numId="32">
    <w:abstractNumId w:val="1"/>
  </w:num>
  <w:num w:numId="33">
    <w:abstractNumId w:val="39"/>
  </w:num>
  <w:num w:numId="34">
    <w:abstractNumId w:val="13"/>
  </w:num>
  <w:num w:numId="35">
    <w:abstractNumId w:val="8"/>
  </w:num>
  <w:num w:numId="36">
    <w:abstractNumId w:val="32"/>
  </w:num>
  <w:num w:numId="37">
    <w:abstractNumId w:val="20"/>
  </w:num>
  <w:num w:numId="38">
    <w:abstractNumId w:val="0"/>
  </w:num>
  <w:num w:numId="39">
    <w:abstractNumId w:val="43"/>
  </w:num>
  <w:num w:numId="40">
    <w:abstractNumId w:val="23"/>
  </w:num>
  <w:num w:numId="41">
    <w:abstractNumId w:val="40"/>
  </w:num>
  <w:num w:numId="42">
    <w:abstractNumId w:val="9"/>
  </w:num>
  <w:num w:numId="43">
    <w:abstractNumId w:val="5"/>
  </w:num>
  <w:num w:numId="44">
    <w:abstractNumId w:val="28"/>
  </w:num>
  <w:num w:numId="45">
    <w:abstractNumId w:val="1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51"/>
    <w:rsid w:val="00000F7F"/>
    <w:rsid w:val="000011B8"/>
    <w:rsid w:val="00002DC4"/>
    <w:rsid w:val="000038BE"/>
    <w:rsid w:val="00004F08"/>
    <w:rsid w:val="000054A3"/>
    <w:rsid w:val="000057F0"/>
    <w:rsid w:val="00005A08"/>
    <w:rsid w:val="00010E44"/>
    <w:rsid w:val="000110A4"/>
    <w:rsid w:val="0001164B"/>
    <w:rsid w:val="000116F2"/>
    <w:rsid w:val="0001589A"/>
    <w:rsid w:val="0001729A"/>
    <w:rsid w:val="000212DF"/>
    <w:rsid w:val="000217F4"/>
    <w:rsid w:val="000228F4"/>
    <w:rsid w:val="00022BDA"/>
    <w:rsid w:val="00023B48"/>
    <w:rsid w:val="00023DE0"/>
    <w:rsid w:val="00026079"/>
    <w:rsid w:val="00027838"/>
    <w:rsid w:val="0002793A"/>
    <w:rsid w:val="000302C3"/>
    <w:rsid w:val="00031348"/>
    <w:rsid w:val="000315D9"/>
    <w:rsid w:val="000320E7"/>
    <w:rsid w:val="00033888"/>
    <w:rsid w:val="00033C5C"/>
    <w:rsid w:val="00033CDB"/>
    <w:rsid w:val="000341F4"/>
    <w:rsid w:val="0003504D"/>
    <w:rsid w:val="00036784"/>
    <w:rsid w:val="0003713E"/>
    <w:rsid w:val="00040589"/>
    <w:rsid w:val="000425DB"/>
    <w:rsid w:val="00042AAE"/>
    <w:rsid w:val="000439DA"/>
    <w:rsid w:val="00043A8E"/>
    <w:rsid w:val="00046111"/>
    <w:rsid w:val="00046326"/>
    <w:rsid w:val="000501A1"/>
    <w:rsid w:val="00050804"/>
    <w:rsid w:val="000517F7"/>
    <w:rsid w:val="00051A32"/>
    <w:rsid w:val="000523C6"/>
    <w:rsid w:val="0005388C"/>
    <w:rsid w:val="00055FBC"/>
    <w:rsid w:val="000560BD"/>
    <w:rsid w:val="00057C46"/>
    <w:rsid w:val="000623DD"/>
    <w:rsid w:val="000642DA"/>
    <w:rsid w:val="000668BB"/>
    <w:rsid w:val="00067C9A"/>
    <w:rsid w:val="00071863"/>
    <w:rsid w:val="00071D52"/>
    <w:rsid w:val="000746FC"/>
    <w:rsid w:val="00075695"/>
    <w:rsid w:val="00075B45"/>
    <w:rsid w:val="00076B89"/>
    <w:rsid w:val="0008023F"/>
    <w:rsid w:val="000828C9"/>
    <w:rsid w:val="0008294B"/>
    <w:rsid w:val="00082DCD"/>
    <w:rsid w:val="00083578"/>
    <w:rsid w:val="00083E33"/>
    <w:rsid w:val="00085D8C"/>
    <w:rsid w:val="000902D2"/>
    <w:rsid w:val="00090C1E"/>
    <w:rsid w:val="00090D83"/>
    <w:rsid w:val="0009111B"/>
    <w:rsid w:val="00091889"/>
    <w:rsid w:val="00092F05"/>
    <w:rsid w:val="00093244"/>
    <w:rsid w:val="00094844"/>
    <w:rsid w:val="00094F61"/>
    <w:rsid w:val="0009772A"/>
    <w:rsid w:val="000A0D71"/>
    <w:rsid w:val="000A1D32"/>
    <w:rsid w:val="000A4B3D"/>
    <w:rsid w:val="000A6699"/>
    <w:rsid w:val="000B04E5"/>
    <w:rsid w:val="000B0DED"/>
    <w:rsid w:val="000B0E03"/>
    <w:rsid w:val="000B31BE"/>
    <w:rsid w:val="000B4AB2"/>
    <w:rsid w:val="000B5D0A"/>
    <w:rsid w:val="000C0508"/>
    <w:rsid w:val="000C1167"/>
    <w:rsid w:val="000C1F68"/>
    <w:rsid w:val="000C3E93"/>
    <w:rsid w:val="000C442B"/>
    <w:rsid w:val="000C5194"/>
    <w:rsid w:val="000C5EDA"/>
    <w:rsid w:val="000C605A"/>
    <w:rsid w:val="000C76F0"/>
    <w:rsid w:val="000C7878"/>
    <w:rsid w:val="000D2158"/>
    <w:rsid w:val="000D3D9F"/>
    <w:rsid w:val="000D4A4D"/>
    <w:rsid w:val="000D5D95"/>
    <w:rsid w:val="000D669E"/>
    <w:rsid w:val="000E0403"/>
    <w:rsid w:val="000E1794"/>
    <w:rsid w:val="000E1CB7"/>
    <w:rsid w:val="000E3524"/>
    <w:rsid w:val="000E4F03"/>
    <w:rsid w:val="000E5944"/>
    <w:rsid w:val="000E69FE"/>
    <w:rsid w:val="000F0B70"/>
    <w:rsid w:val="000F10C0"/>
    <w:rsid w:val="000F5F6D"/>
    <w:rsid w:val="000F6507"/>
    <w:rsid w:val="000F6905"/>
    <w:rsid w:val="000F75F8"/>
    <w:rsid w:val="00101448"/>
    <w:rsid w:val="001016F7"/>
    <w:rsid w:val="00103D99"/>
    <w:rsid w:val="001040C6"/>
    <w:rsid w:val="00104CE2"/>
    <w:rsid w:val="0010516A"/>
    <w:rsid w:val="00107DA4"/>
    <w:rsid w:val="00111F99"/>
    <w:rsid w:val="0011228C"/>
    <w:rsid w:val="00112BA0"/>
    <w:rsid w:val="001158FF"/>
    <w:rsid w:val="00116577"/>
    <w:rsid w:val="0011789F"/>
    <w:rsid w:val="001204EB"/>
    <w:rsid w:val="00122932"/>
    <w:rsid w:val="00123482"/>
    <w:rsid w:val="00123923"/>
    <w:rsid w:val="00123D0A"/>
    <w:rsid w:val="00124D96"/>
    <w:rsid w:val="00125DB7"/>
    <w:rsid w:val="00127349"/>
    <w:rsid w:val="001308F6"/>
    <w:rsid w:val="00130FEB"/>
    <w:rsid w:val="001316EA"/>
    <w:rsid w:val="00132518"/>
    <w:rsid w:val="00133126"/>
    <w:rsid w:val="001335F7"/>
    <w:rsid w:val="0013534A"/>
    <w:rsid w:val="00135628"/>
    <w:rsid w:val="00136AF6"/>
    <w:rsid w:val="001370A5"/>
    <w:rsid w:val="00141F27"/>
    <w:rsid w:val="0014207D"/>
    <w:rsid w:val="001438A0"/>
    <w:rsid w:val="0014393F"/>
    <w:rsid w:val="00143983"/>
    <w:rsid w:val="001460F5"/>
    <w:rsid w:val="00146EA3"/>
    <w:rsid w:val="001479D5"/>
    <w:rsid w:val="001565D6"/>
    <w:rsid w:val="001566AB"/>
    <w:rsid w:val="001576F6"/>
    <w:rsid w:val="001605B0"/>
    <w:rsid w:val="00161D98"/>
    <w:rsid w:val="00162D1E"/>
    <w:rsid w:val="00163D63"/>
    <w:rsid w:val="00164E67"/>
    <w:rsid w:val="0016636D"/>
    <w:rsid w:val="00166C14"/>
    <w:rsid w:val="00167B49"/>
    <w:rsid w:val="00170148"/>
    <w:rsid w:val="00170804"/>
    <w:rsid w:val="00171CC0"/>
    <w:rsid w:val="00172031"/>
    <w:rsid w:val="00174BB4"/>
    <w:rsid w:val="00174D9A"/>
    <w:rsid w:val="001772CE"/>
    <w:rsid w:val="001774A6"/>
    <w:rsid w:val="00177C16"/>
    <w:rsid w:val="00177E2D"/>
    <w:rsid w:val="00177EE7"/>
    <w:rsid w:val="0018071E"/>
    <w:rsid w:val="00180A7A"/>
    <w:rsid w:val="00182408"/>
    <w:rsid w:val="00182D5E"/>
    <w:rsid w:val="00182FD4"/>
    <w:rsid w:val="00184262"/>
    <w:rsid w:val="00186239"/>
    <w:rsid w:val="00186C92"/>
    <w:rsid w:val="0018782E"/>
    <w:rsid w:val="00190482"/>
    <w:rsid w:val="001917E1"/>
    <w:rsid w:val="001919E8"/>
    <w:rsid w:val="001929CE"/>
    <w:rsid w:val="00193316"/>
    <w:rsid w:val="00195F33"/>
    <w:rsid w:val="00197B39"/>
    <w:rsid w:val="00197B82"/>
    <w:rsid w:val="001A31D7"/>
    <w:rsid w:val="001A60F2"/>
    <w:rsid w:val="001A6B39"/>
    <w:rsid w:val="001B0301"/>
    <w:rsid w:val="001B1634"/>
    <w:rsid w:val="001B25D6"/>
    <w:rsid w:val="001B26D2"/>
    <w:rsid w:val="001B33B9"/>
    <w:rsid w:val="001B3A51"/>
    <w:rsid w:val="001B3E67"/>
    <w:rsid w:val="001B4AEC"/>
    <w:rsid w:val="001B5491"/>
    <w:rsid w:val="001B628D"/>
    <w:rsid w:val="001B7648"/>
    <w:rsid w:val="001C020C"/>
    <w:rsid w:val="001C0331"/>
    <w:rsid w:val="001C03CE"/>
    <w:rsid w:val="001C176E"/>
    <w:rsid w:val="001C218C"/>
    <w:rsid w:val="001C49DC"/>
    <w:rsid w:val="001C5F73"/>
    <w:rsid w:val="001C6E1C"/>
    <w:rsid w:val="001C78BF"/>
    <w:rsid w:val="001C7D3C"/>
    <w:rsid w:val="001D1444"/>
    <w:rsid w:val="001D3129"/>
    <w:rsid w:val="001D3443"/>
    <w:rsid w:val="001D357A"/>
    <w:rsid w:val="001D3DA5"/>
    <w:rsid w:val="001D43E2"/>
    <w:rsid w:val="001D648F"/>
    <w:rsid w:val="001E00B3"/>
    <w:rsid w:val="001E041C"/>
    <w:rsid w:val="001E04AA"/>
    <w:rsid w:val="001E1641"/>
    <w:rsid w:val="001E1E2C"/>
    <w:rsid w:val="001E226E"/>
    <w:rsid w:val="001E2B1A"/>
    <w:rsid w:val="001E4A20"/>
    <w:rsid w:val="001E4A81"/>
    <w:rsid w:val="001E4E9A"/>
    <w:rsid w:val="001E5E51"/>
    <w:rsid w:val="001E690F"/>
    <w:rsid w:val="001F1841"/>
    <w:rsid w:val="001F2894"/>
    <w:rsid w:val="001F2D39"/>
    <w:rsid w:val="001F3262"/>
    <w:rsid w:val="001F3617"/>
    <w:rsid w:val="001F3A28"/>
    <w:rsid w:val="001F42F6"/>
    <w:rsid w:val="001F475C"/>
    <w:rsid w:val="001F48BE"/>
    <w:rsid w:val="001F6CAB"/>
    <w:rsid w:val="001F6D3D"/>
    <w:rsid w:val="002001F2"/>
    <w:rsid w:val="002002CE"/>
    <w:rsid w:val="00200C9C"/>
    <w:rsid w:val="002022CD"/>
    <w:rsid w:val="0020260E"/>
    <w:rsid w:val="00205AC3"/>
    <w:rsid w:val="002072B6"/>
    <w:rsid w:val="00207BF7"/>
    <w:rsid w:val="002121E1"/>
    <w:rsid w:val="00212FC4"/>
    <w:rsid w:val="002160C5"/>
    <w:rsid w:val="00216868"/>
    <w:rsid w:val="002218F6"/>
    <w:rsid w:val="00222902"/>
    <w:rsid w:val="00225ACF"/>
    <w:rsid w:val="00226768"/>
    <w:rsid w:val="00226CBE"/>
    <w:rsid w:val="00230B20"/>
    <w:rsid w:val="00232B21"/>
    <w:rsid w:val="002336B6"/>
    <w:rsid w:val="00233BF6"/>
    <w:rsid w:val="002347EB"/>
    <w:rsid w:val="002366B1"/>
    <w:rsid w:val="00236915"/>
    <w:rsid w:val="002369C4"/>
    <w:rsid w:val="00240BDF"/>
    <w:rsid w:val="0024177B"/>
    <w:rsid w:val="00241C8F"/>
    <w:rsid w:val="00242062"/>
    <w:rsid w:val="002421FA"/>
    <w:rsid w:val="0024299A"/>
    <w:rsid w:val="0024665C"/>
    <w:rsid w:val="002515C7"/>
    <w:rsid w:val="00251AF3"/>
    <w:rsid w:val="00252260"/>
    <w:rsid w:val="002532DF"/>
    <w:rsid w:val="002533FE"/>
    <w:rsid w:val="0025347A"/>
    <w:rsid w:val="002538BF"/>
    <w:rsid w:val="0025482E"/>
    <w:rsid w:val="00254BCF"/>
    <w:rsid w:val="00256A93"/>
    <w:rsid w:val="0025795E"/>
    <w:rsid w:val="0026056C"/>
    <w:rsid w:val="00260F01"/>
    <w:rsid w:val="00261FA2"/>
    <w:rsid w:val="00263915"/>
    <w:rsid w:val="002708CD"/>
    <w:rsid w:val="00271227"/>
    <w:rsid w:val="0027175A"/>
    <w:rsid w:val="0027223B"/>
    <w:rsid w:val="0027333B"/>
    <w:rsid w:val="00274C5B"/>
    <w:rsid w:val="00275ACC"/>
    <w:rsid w:val="0028132B"/>
    <w:rsid w:val="00285351"/>
    <w:rsid w:val="00285937"/>
    <w:rsid w:val="00285F14"/>
    <w:rsid w:val="00291970"/>
    <w:rsid w:val="002921CC"/>
    <w:rsid w:val="00293855"/>
    <w:rsid w:val="00295CC2"/>
    <w:rsid w:val="00295D1E"/>
    <w:rsid w:val="00296797"/>
    <w:rsid w:val="00296FDC"/>
    <w:rsid w:val="00297DD2"/>
    <w:rsid w:val="002A1262"/>
    <w:rsid w:val="002A186C"/>
    <w:rsid w:val="002A4627"/>
    <w:rsid w:val="002A7235"/>
    <w:rsid w:val="002B271C"/>
    <w:rsid w:val="002B316A"/>
    <w:rsid w:val="002B3BA5"/>
    <w:rsid w:val="002B445E"/>
    <w:rsid w:val="002B49D8"/>
    <w:rsid w:val="002B5866"/>
    <w:rsid w:val="002C0EA7"/>
    <w:rsid w:val="002C409D"/>
    <w:rsid w:val="002C42B4"/>
    <w:rsid w:val="002C7222"/>
    <w:rsid w:val="002C7F63"/>
    <w:rsid w:val="002D2D6F"/>
    <w:rsid w:val="002D3411"/>
    <w:rsid w:val="002D3EC8"/>
    <w:rsid w:val="002D5A18"/>
    <w:rsid w:val="002D76BF"/>
    <w:rsid w:val="002E0B14"/>
    <w:rsid w:val="002E36E0"/>
    <w:rsid w:val="002E3E3C"/>
    <w:rsid w:val="002F1F8B"/>
    <w:rsid w:val="002F2DE6"/>
    <w:rsid w:val="002F2E13"/>
    <w:rsid w:val="002F3218"/>
    <w:rsid w:val="002F44A2"/>
    <w:rsid w:val="002F5E6E"/>
    <w:rsid w:val="002F646D"/>
    <w:rsid w:val="00300735"/>
    <w:rsid w:val="00301E52"/>
    <w:rsid w:val="00302B8A"/>
    <w:rsid w:val="00303D99"/>
    <w:rsid w:val="00305152"/>
    <w:rsid w:val="00305955"/>
    <w:rsid w:val="00305E2D"/>
    <w:rsid w:val="00307378"/>
    <w:rsid w:val="00307463"/>
    <w:rsid w:val="00307512"/>
    <w:rsid w:val="00311097"/>
    <w:rsid w:val="003139AC"/>
    <w:rsid w:val="00313EEE"/>
    <w:rsid w:val="00316381"/>
    <w:rsid w:val="003219A2"/>
    <w:rsid w:val="0032254B"/>
    <w:rsid w:val="003234D3"/>
    <w:rsid w:val="00323994"/>
    <w:rsid w:val="003255EC"/>
    <w:rsid w:val="003258D3"/>
    <w:rsid w:val="003273EE"/>
    <w:rsid w:val="003278AB"/>
    <w:rsid w:val="003303DF"/>
    <w:rsid w:val="00330D56"/>
    <w:rsid w:val="0033171B"/>
    <w:rsid w:val="00331A4A"/>
    <w:rsid w:val="00332299"/>
    <w:rsid w:val="003350FF"/>
    <w:rsid w:val="0033718F"/>
    <w:rsid w:val="00337DBD"/>
    <w:rsid w:val="00341087"/>
    <w:rsid w:val="00341202"/>
    <w:rsid w:val="00344FF6"/>
    <w:rsid w:val="00347CE3"/>
    <w:rsid w:val="00350A2E"/>
    <w:rsid w:val="0035155F"/>
    <w:rsid w:val="00353BD3"/>
    <w:rsid w:val="00353E1C"/>
    <w:rsid w:val="0035448B"/>
    <w:rsid w:val="00354D89"/>
    <w:rsid w:val="003567F4"/>
    <w:rsid w:val="00357075"/>
    <w:rsid w:val="0036184F"/>
    <w:rsid w:val="00362628"/>
    <w:rsid w:val="003632F8"/>
    <w:rsid w:val="003635D7"/>
    <w:rsid w:val="003639AC"/>
    <w:rsid w:val="00363C8A"/>
    <w:rsid w:val="00364718"/>
    <w:rsid w:val="003700C9"/>
    <w:rsid w:val="00370B6E"/>
    <w:rsid w:val="003725AA"/>
    <w:rsid w:val="00373BEE"/>
    <w:rsid w:val="0037462F"/>
    <w:rsid w:val="003765B3"/>
    <w:rsid w:val="00377741"/>
    <w:rsid w:val="003801D6"/>
    <w:rsid w:val="00380310"/>
    <w:rsid w:val="00380B91"/>
    <w:rsid w:val="003817EC"/>
    <w:rsid w:val="003818DD"/>
    <w:rsid w:val="00382307"/>
    <w:rsid w:val="0038257A"/>
    <w:rsid w:val="003831FD"/>
    <w:rsid w:val="003856C5"/>
    <w:rsid w:val="003901B8"/>
    <w:rsid w:val="00390E24"/>
    <w:rsid w:val="0039310F"/>
    <w:rsid w:val="00393870"/>
    <w:rsid w:val="003938A3"/>
    <w:rsid w:val="003949D9"/>
    <w:rsid w:val="003962C3"/>
    <w:rsid w:val="00396F6C"/>
    <w:rsid w:val="00397134"/>
    <w:rsid w:val="003976B5"/>
    <w:rsid w:val="003A0544"/>
    <w:rsid w:val="003A0C25"/>
    <w:rsid w:val="003A20DF"/>
    <w:rsid w:val="003A2B87"/>
    <w:rsid w:val="003A3CD4"/>
    <w:rsid w:val="003A61E1"/>
    <w:rsid w:val="003A6584"/>
    <w:rsid w:val="003A6F40"/>
    <w:rsid w:val="003A79D8"/>
    <w:rsid w:val="003A7A15"/>
    <w:rsid w:val="003B019F"/>
    <w:rsid w:val="003B0687"/>
    <w:rsid w:val="003B09BF"/>
    <w:rsid w:val="003B3754"/>
    <w:rsid w:val="003B5A51"/>
    <w:rsid w:val="003B5B9E"/>
    <w:rsid w:val="003B76CE"/>
    <w:rsid w:val="003B793E"/>
    <w:rsid w:val="003C001C"/>
    <w:rsid w:val="003C0E18"/>
    <w:rsid w:val="003C1C3F"/>
    <w:rsid w:val="003C2750"/>
    <w:rsid w:val="003C2F09"/>
    <w:rsid w:val="003C35BB"/>
    <w:rsid w:val="003C3E2A"/>
    <w:rsid w:val="003C4048"/>
    <w:rsid w:val="003C4B7F"/>
    <w:rsid w:val="003C4E89"/>
    <w:rsid w:val="003C660D"/>
    <w:rsid w:val="003C70E1"/>
    <w:rsid w:val="003D20C8"/>
    <w:rsid w:val="003D34B1"/>
    <w:rsid w:val="003D445B"/>
    <w:rsid w:val="003D467C"/>
    <w:rsid w:val="003D6561"/>
    <w:rsid w:val="003D6615"/>
    <w:rsid w:val="003D69B9"/>
    <w:rsid w:val="003D71E6"/>
    <w:rsid w:val="003D76BE"/>
    <w:rsid w:val="003E0159"/>
    <w:rsid w:val="003E0999"/>
    <w:rsid w:val="003E2402"/>
    <w:rsid w:val="003E2567"/>
    <w:rsid w:val="003E29C6"/>
    <w:rsid w:val="003E46B2"/>
    <w:rsid w:val="003E4D8A"/>
    <w:rsid w:val="003E6620"/>
    <w:rsid w:val="003F01BD"/>
    <w:rsid w:val="003F4F2C"/>
    <w:rsid w:val="003F5D7A"/>
    <w:rsid w:val="004000A7"/>
    <w:rsid w:val="00400314"/>
    <w:rsid w:val="004009F3"/>
    <w:rsid w:val="004026DA"/>
    <w:rsid w:val="00404AA9"/>
    <w:rsid w:val="004053CD"/>
    <w:rsid w:val="004070A4"/>
    <w:rsid w:val="0041158F"/>
    <w:rsid w:val="00413CCF"/>
    <w:rsid w:val="004141A8"/>
    <w:rsid w:val="004144EA"/>
    <w:rsid w:val="004145F1"/>
    <w:rsid w:val="004146A5"/>
    <w:rsid w:val="004160C0"/>
    <w:rsid w:val="00420D6E"/>
    <w:rsid w:val="00421201"/>
    <w:rsid w:val="00421837"/>
    <w:rsid w:val="00422EC4"/>
    <w:rsid w:val="0042313F"/>
    <w:rsid w:val="00424885"/>
    <w:rsid w:val="00424E46"/>
    <w:rsid w:val="00425D04"/>
    <w:rsid w:val="00425EF6"/>
    <w:rsid w:val="0042657F"/>
    <w:rsid w:val="004268B1"/>
    <w:rsid w:val="00427FEF"/>
    <w:rsid w:val="0043087E"/>
    <w:rsid w:val="004329CE"/>
    <w:rsid w:val="0043485B"/>
    <w:rsid w:val="004350B3"/>
    <w:rsid w:val="004363B5"/>
    <w:rsid w:val="00437398"/>
    <w:rsid w:val="00437A28"/>
    <w:rsid w:val="004415A9"/>
    <w:rsid w:val="00442C98"/>
    <w:rsid w:val="0044557F"/>
    <w:rsid w:val="004457D9"/>
    <w:rsid w:val="00445EAD"/>
    <w:rsid w:val="00450CDC"/>
    <w:rsid w:val="0045220E"/>
    <w:rsid w:val="00453CD0"/>
    <w:rsid w:val="00453F31"/>
    <w:rsid w:val="00454402"/>
    <w:rsid w:val="00455206"/>
    <w:rsid w:val="00455A75"/>
    <w:rsid w:val="00462135"/>
    <w:rsid w:val="00462C0F"/>
    <w:rsid w:val="00463593"/>
    <w:rsid w:val="004638D9"/>
    <w:rsid w:val="0046414F"/>
    <w:rsid w:val="00465AFE"/>
    <w:rsid w:val="00467A7D"/>
    <w:rsid w:val="0047031C"/>
    <w:rsid w:val="00471D62"/>
    <w:rsid w:val="00473111"/>
    <w:rsid w:val="00473361"/>
    <w:rsid w:val="0047383A"/>
    <w:rsid w:val="00474C2F"/>
    <w:rsid w:val="00475787"/>
    <w:rsid w:val="00475C24"/>
    <w:rsid w:val="004766C5"/>
    <w:rsid w:val="00477B53"/>
    <w:rsid w:val="004819E4"/>
    <w:rsid w:val="00482B9A"/>
    <w:rsid w:val="00483784"/>
    <w:rsid w:val="0048393E"/>
    <w:rsid w:val="004872F8"/>
    <w:rsid w:val="00487859"/>
    <w:rsid w:val="0049043E"/>
    <w:rsid w:val="00492E37"/>
    <w:rsid w:val="00492FC7"/>
    <w:rsid w:val="00496CB8"/>
    <w:rsid w:val="004A0327"/>
    <w:rsid w:val="004A0B5F"/>
    <w:rsid w:val="004A15BD"/>
    <w:rsid w:val="004A1D58"/>
    <w:rsid w:val="004A1F51"/>
    <w:rsid w:val="004A2272"/>
    <w:rsid w:val="004A2DEA"/>
    <w:rsid w:val="004A4BFA"/>
    <w:rsid w:val="004A570B"/>
    <w:rsid w:val="004A599F"/>
    <w:rsid w:val="004A779B"/>
    <w:rsid w:val="004B0350"/>
    <w:rsid w:val="004B061F"/>
    <w:rsid w:val="004B310F"/>
    <w:rsid w:val="004B32A8"/>
    <w:rsid w:val="004B4777"/>
    <w:rsid w:val="004B50A6"/>
    <w:rsid w:val="004B5CAC"/>
    <w:rsid w:val="004B6095"/>
    <w:rsid w:val="004B79FD"/>
    <w:rsid w:val="004C02D3"/>
    <w:rsid w:val="004C05B0"/>
    <w:rsid w:val="004C0B87"/>
    <w:rsid w:val="004C18D4"/>
    <w:rsid w:val="004C1C21"/>
    <w:rsid w:val="004C2D08"/>
    <w:rsid w:val="004C365A"/>
    <w:rsid w:val="004C46C7"/>
    <w:rsid w:val="004C4A24"/>
    <w:rsid w:val="004C5333"/>
    <w:rsid w:val="004C5E24"/>
    <w:rsid w:val="004C6455"/>
    <w:rsid w:val="004C785A"/>
    <w:rsid w:val="004D0680"/>
    <w:rsid w:val="004D21A7"/>
    <w:rsid w:val="004D4BFD"/>
    <w:rsid w:val="004D6B44"/>
    <w:rsid w:val="004D75C5"/>
    <w:rsid w:val="004D7F04"/>
    <w:rsid w:val="004E13DB"/>
    <w:rsid w:val="004E3517"/>
    <w:rsid w:val="004E3ADE"/>
    <w:rsid w:val="004E6C25"/>
    <w:rsid w:val="004E7593"/>
    <w:rsid w:val="004E7FCA"/>
    <w:rsid w:val="004F082A"/>
    <w:rsid w:val="004F11F5"/>
    <w:rsid w:val="004F16EE"/>
    <w:rsid w:val="004F402A"/>
    <w:rsid w:val="004F4737"/>
    <w:rsid w:val="004F55BF"/>
    <w:rsid w:val="004F5E7A"/>
    <w:rsid w:val="004F7776"/>
    <w:rsid w:val="00500DE3"/>
    <w:rsid w:val="005011FF"/>
    <w:rsid w:val="00501B3F"/>
    <w:rsid w:val="005026E9"/>
    <w:rsid w:val="00502D71"/>
    <w:rsid w:val="005032D3"/>
    <w:rsid w:val="0050403A"/>
    <w:rsid w:val="005049CB"/>
    <w:rsid w:val="005051CA"/>
    <w:rsid w:val="00506764"/>
    <w:rsid w:val="00506930"/>
    <w:rsid w:val="00506BDA"/>
    <w:rsid w:val="005134AF"/>
    <w:rsid w:val="00513C92"/>
    <w:rsid w:val="0051411C"/>
    <w:rsid w:val="00514E00"/>
    <w:rsid w:val="0051619B"/>
    <w:rsid w:val="005171E2"/>
    <w:rsid w:val="005172BC"/>
    <w:rsid w:val="00517D1C"/>
    <w:rsid w:val="0052093B"/>
    <w:rsid w:val="00522785"/>
    <w:rsid w:val="0052385D"/>
    <w:rsid w:val="00523D2D"/>
    <w:rsid w:val="00524B9B"/>
    <w:rsid w:val="005251E2"/>
    <w:rsid w:val="005254BD"/>
    <w:rsid w:val="005255FE"/>
    <w:rsid w:val="00525E25"/>
    <w:rsid w:val="00526494"/>
    <w:rsid w:val="005272A4"/>
    <w:rsid w:val="00531A95"/>
    <w:rsid w:val="00531AE4"/>
    <w:rsid w:val="00532DE8"/>
    <w:rsid w:val="005336BF"/>
    <w:rsid w:val="005339F6"/>
    <w:rsid w:val="00535933"/>
    <w:rsid w:val="005365C5"/>
    <w:rsid w:val="00536FA8"/>
    <w:rsid w:val="00541E46"/>
    <w:rsid w:val="00542535"/>
    <w:rsid w:val="00542894"/>
    <w:rsid w:val="005438E8"/>
    <w:rsid w:val="00544876"/>
    <w:rsid w:val="00545E19"/>
    <w:rsid w:val="00547119"/>
    <w:rsid w:val="00547AE1"/>
    <w:rsid w:val="00547BA0"/>
    <w:rsid w:val="005502ED"/>
    <w:rsid w:val="00551503"/>
    <w:rsid w:val="005518C0"/>
    <w:rsid w:val="005539E6"/>
    <w:rsid w:val="00553B9F"/>
    <w:rsid w:val="00553C9D"/>
    <w:rsid w:val="00554466"/>
    <w:rsid w:val="005607B7"/>
    <w:rsid w:val="00560CE7"/>
    <w:rsid w:val="00561096"/>
    <w:rsid w:val="00562E31"/>
    <w:rsid w:val="0056303A"/>
    <w:rsid w:val="00563C18"/>
    <w:rsid w:val="00565305"/>
    <w:rsid w:val="00566E2A"/>
    <w:rsid w:val="00570424"/>
    <w:rsid w:val="0057102A"/>
    <w:rsid w:val="005719C8"/>
    <w:rsid w:val="005722BA"/>
    <w:rsid w:val="00572877"/>
    <w:rsid w:val="00572A0E"/>
    <w:rsid w:val="00574944"/>
    <w:rsid w:val="00577DDA"/>
    <w:rsid w:val="005801CA"/>
    <w:rsid w:val="00580AD3"/>
    <w:rsid w:val="00584160"/>
    <w:rsid w:val="00585B83"/>
    <w:rsid w:val="005868D9"/>
    <w:rsid w:val="00587E07"/>
    <w:rsid w:val="0059145B"/>
    <w:rsid w:val="00591C48"/>
    <w:rsid w:val="005923B7"/>
    <w:rsid w:val="005924F1"/>
    <w:rsid w:val="00592E00"/>
    <w:rsid w:val="00593E39"/>
    <w:rsid w:val="005947E3"/>
    <w:rsid w:val="00594988"/>
    <w:rsid w:val="00595184"/>
    <w:rsid w:val="00596BCA"/>
    <w:rsid w:val="0059773B"/>
    <w:rsid w:val="00597B4C"/>
    <w:rsid w:val="005A29E5"/>
    <w:rsid w:val="005A45C5"/>
    <w:rsid w:val="005A4699"/>
    <w:rsid w:val="005A4902"/>
    <w:rsid w:val="005B04E5"/>
    <w:rsid w:val="005B09F4"/>
    <w:rsid w:val="005B1155"/>
    <w:rsid w:val="005B13BB"/>
    <w:rsid w:val="005B2238"/>
    <w:rsid w:val="005B2572"/>
    <w:rsid w:val="005B4DAA"/>
    <w:rsid w:val="005B5268"/>
    <w:rsid w:val="005B5FC0"/>
    <w:rsid w:val="005B626F"/>
    <w:rsid w:val="005B7921"/>
    <w:rsid w:val="005C2DE1"/>
    <w:rsid w:val="005C3483"/>
    <w:rsid w:val="005C5107"/>
    <w:rsid w:val="005C5C0F"/>
    <w:rsid w:val="005C5F4C"/>
    <w:rsid w:val="005C647E"/>
    <w:rsid w:val="005C75E1"/>
    <w:rsid w:val="005D1452"/>
    <w:rsid w:val="005D2462"/>
    <w:rsid w:val="005D262E"/>
    <w:rsid w:val="005D4B1C"/>
    <w:rsid w:val="005D4E4B"/>
    <w:rsid w:val="005D5806"/>
    <w:rsid w:val="005D5A5F"/>
    <w:rsid w:val="005D73FF"/>
    <w:rsid w:val="005D78A9"/>
    <w:rsid w:val="005D7AA2"/>
    <w:rsid w:val="005D7C56"/>
    <w:rsid w:val="005D7C5D"/>
    <w:rsid w:val="005E2769"/>
    <w:rsid w:val="005E2906"/>
    <w:rsid w:val="005E40B4"/>
    <w:rsid w:val="005E492A"/>
    <w:rsid w:val="005E4A56"/>
    <w:rsid w:val="005E7166"/>
    <w:rsid w:val="005E7B0D"/>
    <w:rsid w:val="005F01AE"/>
    <w:rsid w:val="005F113D"/>
    <w:rsid w:val="005F1344"/>
    <w:rsid w:val="005F1D9C"/>
    <w:rsid w:val="005F31C3"/>
    <w:rsid w:val="005F3802"/>
    <w:rsid w:val="005F3CA1"/>
    <w:rsid w:val="005F57BA"/>
    <w:rsid w:val="005F7927"/>
    <w:rsid w:val="006008DA"/>
    <w:rsid w:val="00601123"/>
    <w:rsid w:val="006013AC"/>
    <w:rsid w:val="00602349"/>
    <w:rsid w:val="006043AF"/>
    <w:rsid w:val="006043DC"/>
    <w:rsid w:val="00604FC4"/>
    <w:rsid w:val="00610CBF"/>
    <w:rsid w:val="00610E26"/>
    <w:rsid w:val="00611933"/>
    <w:rsid w:val="006124B5"/>
    <w:rsid w:val="006135BC"/>
    <w:rsid w:val="0061373B"/>
    <w:rsid w:val="00614339"/>
    <w:rsid w:val="0061689A"/>
    <w:rsid w:val="00617C06"/>
    <w:rsid w:val="006202AB"/>
    <w:rsid w:val="00622A28"/>
    <w:rsid w:val="00622A59"/>
    <w:rsid w:val="00625470"/>
    <w:rsid w:val="00626A0A"/>
    <w:rsid w:val="00627B39"/>
    <w:rsid w:val="00630372"/>
    <w:rsid w:val="00630B6C"/>
    <w:rsid w:val="00630D97"/>
    <w:rsid w:val="00631776"/>
    <w:rsid w:val="0063243A"/>
    <w:rsid w:val="00634F0D"/>
    <w:rsid w:val="0063580B"/>
    <w:rsid w:val="0063606A"/>
    <w:rsid w:val="006369E0"/>
    <w:rsid w:val="006374E4"/>
    <w:rsid w:val="00637745"/>
    <w:rsid w:val="0064134C"/>
    <w:rsid w:val="00642862"/>
    <w:rsid w:val="00642D0F"/>
    <w:rsid w:val="00642E9A"/>
    <w:rsid w:val="00643968"/>
    <w:rsid w:val="0064411F"/>
    <w:rsid w:val="0064683A"/>
    <w:rsid w:val="00647BF2"/>
    <w:rsid w:val="00650B32"/>
    <w:rsid w:val="00651D4C"/>
    <w:rsid w:val="006523A4"/>
    <w:rsid w:val="00653410"/>
    <w:rsid w:val="00654376"/>
    <w:rsid w:val="00654D9E"/>
    <w:rsid w:val="0065773B"/>
    <w:rsid w:val="00661A79"/>
    <w:rsid w:val="00661D89"/>
    <w:rsid w:val="0066326D"/>
    <w:rsid w:val="00663A13"/>
    <w:rsid w:val="00664041"/>
    <w:rsid w:val="00664A81"/>
    <w:rsid w:val="00664DF9"/>
    <w:rsid w:val="00666EEF"/>
    <w:rsid w:val="0067189B"/>
    <w:rsid w:val="00672559"/>
    <w:rsid w:val="00672A3F"/>
    <w:rsid w:val="00673122"/>
    <w:rsid w:val="006736D6"/>
    <w:rsid w:val="00674C91"/>
    <w:rsid w:val="00675A2F"/>
    <w:rsid w:val="0068074B"/>
    <w:rsid w:val="006808FD"/>
    <w:rsid w:val="00680C06"/>
    <w:rsid w:val="00681D47"/>
    <w:rsid w:val="00681DDA"/>
    <w:rsid w:val="00682B51"/>
    <w:rsid w:val="00683694"/>
    <w:rsid w:val="006850B0"/>
    <w:rsid w:val="00686D90"/>
    <w:rsid w:val="00690211"/>
    <w:rsid w:val="0069094C"/>
    <w:rsid w:val="006919C5"/>
    <w:rsid w:val="0069226B"/>
    <w:rsid w:val="00692350"/>
    <w:rsid w:val="0069383A"/>
    <w:rsid w:val="00693AB3"/>
    <w:rsid w:val="00693F79"/>
    <w:rsid w:val="0069466E"/>
    <w:rsid w:val="00695A24"/>
    <w:rsid w:val="0069718A"/>
    <w:rsid w:val="006A11BC"/>
    <w:rsid w:val="006A3DB3"/>
    <w:rsid w:val="006A5B2F"/>
    <w:rsid w:val="006A686F"/>
    <w:rsid w:val="006A7631"/>
    <w:rsid w:val="006B3809"/>
    <w:rsid w:val="006B4D6D"/>
    <w:rsid w:val="006B56FF"/>
    <w:rsid w:val="006B672A"/>
    <w:rsid w:val="006C1212"/>
    <w:rsid w:val="006C12A5"/>
    <w:rsid w:val="006C1568"/>
    <w:rsid w:val="006C17F5"/>
    <w:rsid w:val="006C2AA9"/>
    <w:rsid w:val="006C4C4A"/>
    <w:rsid w:val="006C5025"/>
    <w:rsid w:val="006D06C8"/>
    <w:rsid w:val="006D0740"/>
    <w:rsid w:val="006D0A43"/>
    <w:rsid w:val="006D23E4"/>
    <w:rsid w:val="006D3E0E"/>
    <w:rsid w:val="006D4293"/>
    <w:rsid w:val="006D5653"/>
    <w:rsid w:val="006E049C"/>
    <w:rsid w:val="006E06A4"/>
    <w:rsid w:val="006E2E6E"/>
    <w:rsid w:val="006E4933"/>
    <w:rsid w:val="006E63BC"/>
    <w:rsid w:val="006E6F61"/>
    <w:rsid w:val="006E740F"/>
    <w:rsid w:val="006E7F83"/>
    <w:rsid w:val="006F03FA"/>
    <w:rsid w:val="006F127C"/>
    <w:rsid w:val="006F33C1"/>
    <w:rsid w:val="006F3FA8"/>
    <w:rsid w:val="006F6CEB"/>
    <w:rsid w:val="00700177"/>
    <w:rsid w:val="00700CB4"/>
    <w:rsid w:val="007010BE"/>
    <w:rsid w:val="00701976"/>
    <w:rsid w:val="00701CCF"/>
    <w:rsid w:val="0070209E"/>
    <w:rsid w:val="00703B18"/>
    <w:rsid w:val="0070598D"/>
    <w:rsid w:val="00705BE7"/>
    <w:rsid w:val="0071179E"/>
    <w:rsid w:val="00715048"/>
    <w:rsid w:val="00717B85"/>
    <w:rsid w:val="00720BF3"/>
    <w:rsid w:val="0072142B"/>
    <w:rsid w:val="0072179F"/>
    <w:rsid w:val="00721E23"/>
    <w:rsid w:val="007222A2"/>
    <w:rsid w:val="00723A11"/>
    <w:rsid w:val="00723F5A"/>
    <w:rsid w:val="00726047"/>
    <w:rsid w:val="00727795"/>
    <w:rsid w:val="00727F87"/>
    <w:rsid w:val="007301BF"/>
    <w:rsid w:val="00730720"/>
    <w:rsid w:val="00732ABA"/>
    <w:rsid w:val="00735DFC"/>
    <w:rsid w:val="00735E60"/>
    <w:rsid w:val="007366A1"/>
    <w:rsid w:val="00737E81"/>
    <w:rsid w:val="00740A5E"/>
    <w:rsid w:val="00742721"/>
    <w:rsid w:val="007428C5"/>
    <w:rsid w:val="007429AB"/>
    <w:rsid w:val="00744012"/>
    <w:rsid w:val="007464CC"/>
    <w:rsid w:val="00746915"/>
    <w:rsid w:val="00753317"/>
    <w:rsid w:val="0075438B"/>
    <w:rsid w:val="007544F2"/>
    <w:rsid w:val="00755574"/>
    <w:rsid w:val="007572E9"/>
    <w:rsid w:val="0075792F"/>
    <w:rsid w:val="00762F89"/>
    <w:rsid w:val="00764835"/>
    <w:rsid w:val="0076497A"/>
    <w:rsid w:val="00766220"/>
    <w:rsid w:val="0076754F"/>
    <w:rsid w:val="00767A48"/>
    <w:rsid w:val="007706F1"/>
    <w:rsid w:val="0077153B"/>
    <w:rsid w:val="00775D3F"/>
    <w:rsid w:val="00776478"/>
    <w:rsid w:val="0077718E"/>
    <w:rsid w:val="007804A9"/>
    <w:rsid w:val="00781410"/>
    <w:rsid w:val="007819DF"/>
    <w:rsid w:val="007829E7"/>
    <w:rsid w:val="00783AA9"/>
    <w:rsid w:val="00785DDC"/>
    <w:rsid w:val="00790F82"/>
    <w:rsid w:val="00791EA7"/>
    <w:rsid w:val="007961A6"/>
    <w:rsid w:val="00796BBE"/>
    <w:rsid w:val="0079791F"/>
    <w:rsid w:val="007A0253"/>
    <w:rsid w:val="007A1284"/>
    <w:rsid w:val="007A1BB1"/>
    <w:rsid w:val="007A1E3B"/>
    <w:rsid w:val="007A24AF"/>
    <w:rsid w:val="007A26B4"/>
    <w:rsid w:val="007A2AC2"/>
    <w:rsid w:val="007A3E3A"/>
    <w:rsid w:val="007A42C4"/>
    <w:rsid w:val="007B2236"/>
    <w:rsid w:val="007B3EF6"/>
    <w:rsid w:val="007B53CD"/>
    <w:rsid w:val="007C092B"/>
    <w:rsid w:val="007C1891"/>
    <w:rsid w:val="007C3464"/>
    <w:rsid w:val="007C6685"/>
    <w:rsid w:val="007C7785"/>
    <w:rsid w:val="007D1D76"/>
    <w:rsid w:val="007D1D77"/>
    <w:rsid w:val="007D22A1"/>
    <w:rsid w:val="007D24F0"/>
    <w:rsid w:val="007D269B"/>
    <w:rsid w:val="007D4815"/>
    <w:rsid w:val="007D5792"/>
    <w:rsid w:val="007D5B7A"/>
    <w:rsid w:val="007E0E59"/>
    <w:rsid w:val="007E1470"/>
    <w:rsid w:val="007E1C95"/>
    <w:rsid w:val="007E23EF"/>
    <w:rsid w:val="007E4161"/>
    <w:rsid w:val="007E5007"/>
    <w:rsid w:val="007E6CEC"/>
    <w:rsid w:val="007F011F"/>
    <w:rsid w:val="007F0A13"/>
    <w:rsid w:val="007F2243"/>
    <w:rsid w:val="007F2DCB"/>
    <w:rsid w:val="007F3169"/>
    <w:rsid w:val="007F463D"/>
    <w:rsid w:val="007F55D5"/>
    <w:rsid w:val="007F68DE"/>
    <w:rsid w:val="007F6CAE"/>
    <w:rsid w:val="007F7B5E"/>
    <w:rsid w:val="008006EF"/>
    <w:rsid w:val="00800AE2"/>
    <w:rsid w:val="00801E3D"/>
    <w:rsid w:val="00802695"/>
    <w:rsid w:val="00802736"/>
    <w:rsid w:val="008031C2"/>
    <w:rsid w:val="00805CD7"/>
    <w:rsid w:val="0081050C"/>
    <w:rsid w:val="008108E2"/>
    <w:rsid w:val="008111D3"/>
    <w:rsid w:val="0081219F"/>
    <w:rsid w:val="00813646"/>
    <w:rsid w:val="00813AD9"/>
    <w:rsid w:val="0081495D"/>
    <w:rsid w:val="00814B32"/>
    <w:rsid w:val="0082075B"/>
    <w:rsid w:val="00822F47"/>
    <w:rsid w:val="00823A06"/>
    <w:rsid w:val="0082477A"/>
    <w:rsid w:val="008251A4"/>
    <w:rsid w:val="00827112"/>
    <w:rsid w:val="00827E30"/>
    <w:rsid w:val="00827F99"/>
    <w:rsid w:val="008311F4"/>
    <w:rsid w:val="00831994"/>
    <w:rsid w:val="00831F53"/>
    <w:rsid w:val="008325EE"/>
    <w:rsid w:val="00834E3E"/>
    <w:rsid w:val="00837084"/>
    <w:rsid w:val="008371DF"/>
    <w:rsid w:val="008404B8"/>
    <w:rsid w:val="00840BF2"/>
    <w:rsid w:val="00841778"/>
    <w:rsid w:val="008422ED"/>
    <w:rsid w:val="0084292D"/>
    <w:rsid w:val="008438FB"/>
    <w:rsid w:val="00844010"/>
    <w:rsid w:val="00846B3A"/>
    <w:rsid w:val="00851432"/>
    <w:rsid w:val="00851AA7"/>
    <w:rsid w:val="00852A9C"/>
    <w:rsid w:val="0085330E"/>
    <w:rsid w:val="0085448F"/>
    <w:rsid w:val="008548D3"/>
    <w:rsid w:val="00857425"/>
    <w:rsid w:val="00857928"/>
    <w:rsid w:val="00857CE9"/>
    <w:rsid w:val="008618D8"/>
    <w:rsid w:val="008622FC"/>
    <w:rsid w:val="00863217"/>
    <w:rsid w:val="00863279"/>
    <w:rsid w:val="0086362E"/>
    <w:rsid w:val="008645A8"/>
    <w:rsid w:val="008659D7"/>
    <w:rsid w:val="00865DC6"/>
    <w:rsid w:val="0087292B"/>
    <w:rsid w:val="00873AB2"/>
    <w:rsid w:val="00877E5D"/>
    <w:rsid w:val="00881346"/>
    <w:rsid w:val="008823E9"/>
    <w:rsid w:val="00882E8C"/>
    <w:rsid w:val="00882E9A"/>
    <w:rsid w:val="00885F34"/>
    <w:rsid w:val="0088631D"/>
    <w:rsid w:val="00886E6A"/>
    <w:rsid w:val="00887BC8"/>
    <w:rsid w:val="0089132B"/>
    <w:rsid w:val="008925BF"/>
    <w:rsid w:val="008933B2"/>
    <w:rsid w:val="00895267"/>
    <w:rsid w:val="00895EAB"/>
    <w:rsid w:val="00896AFE"/>
    <w:rsid w:val="00897925"/>
    <w:rsid w:val="008A1952"/>
    <w:rsid w:val="008A26E6"/>
    <w:rsid w:val="008A5658"/>
    <w:rsid w:val="008A608A"/>
    <w:rsid w:val="008B3874"/>
    <w:rsid w:val="008B4332"/>
    <w:rsid w:val="008B5182"/>
    <w:rsid w:val="008B5B99"/>
    <w:rsid w:val="008B5E5A"/>
    <w:rsid w:val="008B6E4E"/>
    <w:rsid w:val="008C56D4"/>
    <w:rsid w:val="008D0347"/>
    <w:rsid w:val="008D0F85"/>
    <w:rsid w:val="008D1C22"/>
    <w:rsid w:val="008D1C82"/>
    <w:rsid w:val="008D22B5"/>
    <w:rsid w:val="008D2A8E"/>
    <w:rsid w:val="008D3652"/>
    <w:rsid w:val="008D39F8"/>
    <w:rsid w:val="008D5429"/>
    <w:rsid w:val="008D5ADD"/>
    <w:rsid w:val="008D75B6"/>
    <w:rsid w:val="008D765A"/>
    <w:rsid w:val="008E0654"/>
    <w:rsid w:val="008E1C5F"/>
    <w:rsid w:val="008E1EB9"/>
    <w:rsid w:val="008E255D"/>
    <w:rsid w:val="008E2DBA"/>
    <w:rsid w:val="008E55EA"/>
    <w:rsid w:val="008E5827"/>
    <w:rsid w:val="008E5977"/>
    <w:rsid w:val="008E5B13"/>
    <w:rsid w:val="008E6BDF"/>
    <w:rsid w:val="008F1DDB"/>
    <w:rsid w:val="008F2DD2"/>
    <w:rsid w:val="008F3222"/>
    <w:rsid w:val="008F3771"/>
    <w:rsid w:val="008F41B8"/>
    <w:rsid w:val="008F4984"/>
    <w:rsid w:val="008F4A12"/>
    <w:rsid w:val="008F4A81"/>
    <w:rsid w:val="008F506E"/>
    <w:rsid w:val="008F683E"/>
    <w:rsid w:val="008F69E9"/>
    <w:rsid w:val="008F69FE"/>
    <w:rsid w:val="00900DE1"/>
    <w:rsid w:val="00904983"/>
    <w:rsid w:val="00906E47"/>
    <w:rsid w:val="0090755E"/>
    <w:rsid w:val="00907A6A"/>
    <w:rsid w:val="00907AC7"/>
    <w:rsid w:val="00907D18"/>
    <w:rsid w:val="00913D19"/>
    <w:rsid w:val="00914482"/>
    <w:rsid w:val="00916980"/>
    <w:rsid w:val="009171AB"/>
    <w:rsid w:val="0091789E"/>
    <w:rsid w:val="009220DF"/>
    <w:rsid w:val="00922A90"/>
    <w:rsid w:val="00922CF3"/>
    <w:rsid w:val="00923B8E"/>
    <w:rsid w:val="00923F84"/>
    <w:rsid w:val="009246B5"/>
    <w:rsid w:val="009254A2"/>
    <w:rsid w:val="00925547"/>
    <w:rsid w:val="00925C6E"/>
    <w:rsid w:val="00926EED"/>
    <w:rsid w:val="00927376"/>
    <w:rsid w:val="00932AC2"/>
    <w:rsid w:val="00933CD2"/>
    <w:rsid w:val="00934116"/>
    <w:rsid w:val="009350FF"/>
    <w:rsid w:val="00937893"/>
    <w:rsid w:val="00941843"/>
    <w:rsid w:val="0094322F"/>
    <w:rsid w:val="00943240"/>
    <w:rsid w:val="00944B07"/>
    <w:rsid w:val="00944FE9"/>
    <w:rsid w:val="0094514F"/>
    <w:rsid w:val="00945A26"/>
    <w:rsid w:val="0094608A"/>
    <w:rsid w:val="009463DC"/>
    <w:rsid w:val="00946BD2"/>
    <w:rsid w:val="00947B2B"/>
    <w:rsid w:val="009507E4"/>
    <w:rsid w:val="00951C85"/>
    <w:rsid w:val="0095236E"/>
    <w:rsid w:val="00953946"/>
    <w:rsid w:val="00954449"/>
    <w:rsid w:val="009557B8"/>
    <w:rsid w:val="00955F1F"/>
    <w:rsid w:val="00957969"/>
    <w:rsid w:val="00957F00"/>
    <w:rsid w:val="009608EE"/>
    <w:rsid w:val="00962281"/>
    <w:rsid w:val="00962C19"/>
    <w:rsid w:val="00963413"/>
    <w:rsid w:val="0096420C"/>
    <w:rsid w:val="0096461D"/>
    <w:rsid w:val="00964E08"/>
    <w:rsid w:val="0096637B"/>
    <w:rsid w:val="00966A1C"/>
    <w:rsid w:val="00967D28"/>
    <w:rsid w:val="00971D1B"/>
    <w:rsid w:val="009730B0"/>
    <w:rsid w:val="00974B5E"/>
    <w:rsid w:val="00976312"/>
    <w:rsid w:val="00977465"/>
    <w:rsid w:val="00977B90"/>
    <w:rsid w:val="00977F1B"/>
    <w:rsid w:val="00980462"/>
    <w:rsid w:val="00980585"/>
    <w:rsid w:val="00981655"/>
    <w:rsid w:val="00981CA1"/>
    <w:rsid w:val="00982526"/>
    <w:rsid w:val="00982A39"/>
    <w:rsid w:val="00982F03"/>
    <w:rsid w:val="009865C5"/>
    <w:rsid w:val="009866AD"/>
    <w:rsid w:val="00990604"/>
    <w:rsid w:val="00992649"/>
    <w:rsid w:val="0099285B"/>
    <w:rsid w:val="00993464"/>
    <w:rsid w:val="00994898"/>
    <w:rsid w:val="009952DB"/>
    <w:rsid w:val="009954F3"/>
    <w:rsid w:val="00995F87"/>
    <w:rsid w:val="009960C8"/>
    <w:rsid w:val="00997361"/>
    <w:rsid w:val="0099764E"/>
    <w:rsid w:val="00997EDC"/>
    <w:rsid w:val="009A0661"/>
    <w:rsid w:val="009A0E5C"/>
    <w:rsid w:val="009A45CA"/>
    <w:rsid w:val="009A54ED"/>
    <w:rsid w:val="009A6580"/>
    <w:rsid w:val="009A6C91"/>
    <w:rsid w:val="009A6E63"/>
    <w:rsid w:val="009B20BD"/>
    <w:rsid w:val="009B2178"/>
    <w:rsid w:val="009B2F79"/>
    <w:rsid w:val="009B5644"/>
    <w:rsid w:val="009B667D"/>
    <w:rsid w:val="009B729E"/>
    <w:rsid w:val="009B7405"/>
    <w:rsid w:val="009B740A"/>
    <w:rsid w:val="009C0442"/>
    <w:rsid w:val="009C1E78"/>
    <w:rsid w:val="009C5E02"/>
    <w:rsid w:val="009C692A"/>
    <w:rsid w:val="009D2425"/>
    <w:rsid w:val="009D2C1A"/>
    <w:rsid w:val="009D4318"/>
    <w:rsid w:val="009E06C4"/>
    <w:rsid w:val="009E0D7B"/>
    <w:rsid w:val="009E0E7C"/>
    <w:rsid w:val="009E2726"/>
    <w:rsid w:val="009E4788"/>
    <w:rsid w:val="009E4DC5"/>
    <w:rsid w:val="009E56D3"/>
    <w:rsid w:val="009E6364"/>
    <w:rsid w:val="009E675D"/>
    <w:rsid w:val="009E6EF4"/>
    <w:rsid w:val="009E7A50"/>
    <w:rsid w:val="009E7D0E"/>
    <w:rsid w:val="009F0B50"/>
    <w:rsid w:val="009F0E5F"/>
    <w:rsid w:val="009F16B9"/>
    <w:rsid w:val="009F1DEA"/>
    <w:rsid w:val="009F23DE"/>
    <w:rsid w:val="009F3EE1"/>
    <w:rsid w:val="009F6F67"/>
    <w:rsid w:val="009F74B0"/>
    <w:rsid w:val="00A02ACD"/>
    <w:rsid w:val="00A02BFA"/>
    <w:rsid w:val="00A02DA4"/>
    <w:rsid w:val="00A035A2"/>
    <w:rsid w:val="00A04533"/>
    <w:rsid w:val="00A045A9"/>
    <w:rsid w:val="00A05D96"/>
    <w:rsid w:val="00A11B69"/>
    <w:rsid w:val="00A12103"/>
    <w:rsid w:val="00A13D5E"/>
    <w:rsid w:val="00A13E26"/>
    <w:rsid w:val="00A1400B"/>
    <w:rsid w:val="00A17D49"/>
    <w:rsid w:val="00A2012E"/>
    <w:rsid w:val="00A22C52"/>
    <w:rsid w:val="00A22E88"/>
    <w:rsid w:val="00A24350"/>
    <w:rsid w:val="00A244E7"/>
    <w:rsid w:val="00A27085"/>
    <w:rsid w:val="00A273B3"/>
    <w:rsid w:val="00A27880"/>
    <w:rsid w:val="00A27E15"/>
    <w:rsid w:val="00A305A5"/>
    <w:rsid w:val="00A3090A"/>
    <w:rsid w:val="00A313C2"/>
    <w:rsid w:val="00A315CE"/>
    <w:rsid w:val="00A32A70"/>
    <w:rsid w:val="00A345BE"/>
    <w:rsid w:val="00A3496D"/>
    <w:rsid w:val="00A3576E"/>
    <w:rsid w:val="00A373D6"/>
    <w:rsid w:val="00A37BEC"/>
    <w:rsid w:val="00A40A17"/>
    <w:rsid w:val="00A427AB"/>
    <w:rsid w:val="00A42918"/>
    <w:rsid w:val="00A44568"/>
    <w:rsid w:val="00A449DF"/>
    <w:rsid w:val="00A5334C"/>
    <w:rsid w:val="00A5370F"/>
    <w:rsid w:val="00A540F1"/>
    <w:rsid w:val="00A54555"/>
    <w:rsid w:val="00A55FD6"/>
    <w:rsid w:val="00A56478"/>
    <w:rsid w:val="00A56621"/>
    <w:rsid w:val="00A57E22"/>
    <w:rsid w:val="00A602FB"/>
    <w:rsid w:val="00A61A41"/>
    <w:rsid w:val="00A64A87"/>
    <w:rsid w:val="00A66926"/>
    <w:rsid w:val="00A71992"/>
    <w:rsid w:val="00A71AAF"/>
    <w:rsid w:val="00A71DE1"/>
    <w:rsid w:val="00A74269"/>
    <w:rsid w:val="00A74A65"/>
    <w:rsid w:val="00A75F28"/>
    <w:rsid w:val="00A77937"/>
    <w:rsid w:val="00A77EBC"/>
    <w:rsid w:val="00A80F9E"/>
    <w:rsid w:val="00A83135"/>
    <w:rsid w:val="00A8440E"/>
    <w:rsid w:val="00A856A7"/>
    <w:rsid w:val="00A862D4"/>
    <w:rsid w:val="00A863CD"/>
    <w:rsid w:val="00A86725"/>
    <w:rsid w:val="00A87949"/>
    <w:rsid w:val="00A94905"/>
    <w:rsid w:val="00A96F07"/>
    <w:rsid w:val="00AA015A"/>
    <w:rsid w:val="00AA0678"/>
    <w:rsid w:val="00AA104A"/>
    <w:rsid w:val="00AA14AF"/>
    <w:rsid w:val="00AA3B0C"/>
    <w:rsid w:val="00AA4847"/>
    <w:rsid w:val="00AA6331"/>
    <w:rsid w:val="00AA6BDB"/>
    <w:rsid w:val="00AA6CC2"/>
    <w:rsid w:val="00AA7768"/>
    <w:rsid w:val="00AB118D"/>
    <w:rsid w:val="00AB1675"/>
    <w:rsid w:val="00AB179D"/>
    <w:rsid w:val="00AB1934"/>
    <w:rsid w:val="00AB216A"/>
    <w:rsid w:val="00AB3DA2"/>
    <w:rsid w:val="00AB44B3"/>
    <w:rsid w:val="00AB4F5E"/>
    <w:rsid w:val="00AB5997"/>
    <w:rsid w:val="00AB61C7"/>
    <w:rsid w:val="00AB61E8"/>
    <w:rsid w:val="00AB7066"/>
    <w:rsid w:val="00AB7D7D"/>
    <w:rsid w:val="00AC126D"/>
    <w:rsid w:val="00AC2B7E"/>
    <w:rsid w:val="00AC3806"/>
    <w:rsid w:val="00AC51C0"/>
    <w:rsid w:val="00AC6580"/>
    <w:rsid w:val="00AD0AEE"/>
    <w:rsid w:val="00AD200A"/>
    <w:rsid w:val="00AD204A"/>
    <w:rsid w:val="00AD23D5"/>
    <w:rsid w:val="00AD30B1"/>
    <w:rsid w:val="00AE0336"/>
    <w:rsid w:val="00AE0B88"/>
    <w:rsid w:val="00AE0FA4"/>
    <w:rsid w:val="00AE135D"/>
    <w:rsid w:val="00AE25A7"/>
    <w:rsid w:val="00AE2CD8"/>
    <w:rsid w:val="00AE2D56"/>
    <w:rsid w:val="00AE335D"/>
    <w:rsid w:val="00AE3435"/>
    <w:rsid w:val="00AE39A4"/>
    <w:rsid w:val="00AE55EF"/>
    <w:rsid w:val="00AF0993"/>
    <w:rsid w:val="00AF1A69"/>
    <w:rsid w:val="00AF1C17"/>
    <w:rsid w:val="00AF23D0"/>
    <w:rsid w:val="00AF31CE"/>
    <w:rsid w:val="00AF4AF6"/>
    <w:rsid w:val="00AF4B98"/>
    <w:rsid w:val="00AF52DB"/>
    <w:rsid w:val="00AF5471"/>
    <w:rsid w:val="00AF576F"/>
    <w:rsid w:val="00AF5F2C"/>
    <w:rsid w:val="00AF7DFC"/>
    <w:rsid w:val="00B013EC"/>
    <w:rsid w:val="00B0186F"/>
    <w:rsid w:val="00B02DE1"/>
    <w:rsid w:val="00B03986"/>
    <w:rsid w:val="00B03E27"/>
    <w:rsid w:val="00B04EFD"/>
    <w:rsid w:val="00B05A0E"/>
    <w:rsid w:val="00B101BB"/>
    <w:rsid w:val="00B10314"/>
    <w:rsid w:val="00B13109"/>
    <w:rsid w:val="00B14018"/>
    <w:rsid w:val="00B1608D"/>
    <w:rsid w:val="00B16877"/>
    <w:rsid w:val="00B17615"/>
    <w:rsid w:val="00B17C43"/>
    <w:rsid w:val="00B17F34"/>
    <w:rsid w:val="00B202CC"/>
    <w:rsid w:val="00B215DC"/>
    <w:rsid w:val="00B23959"/>
    <w:rsid w:val="00B26DDF"/>
    <w:rsid w:val="00B30053"/>
    <w:rsid w:val="00B30DF5"/>
    <w:rsid w:val="00B338E7"/>
    <w:rsid w:val="00B3487C"/>
    <w:rsid w:val="00B35345"/>
    <w:rsid w:val="00B35C25"/>
    <w:rsid w:val="00B3607F"/>
    <w:rsid w:val="00B36A73"/>
    <w:rsid w:val="00B37650"/>
    <w:rsid w:val="00B405C1"/>
    <w:rsid w:val="00B424B1"/>
    <w:rsid w:val="00B4352E"/>
    <w:rsid w:val="00B43F95"/>
    <w:rsid w:val="00B44D20"/>
    <w:rsid w:val="00B50B43"/>
    <w:rsid w:val="00B50EEC"/>
    <w:rsid w:val="00B51657"/>
    <w:rsid w:val="00B526E8"/>
    <w:rsid w:val="00B53818"/>
    <w:rsid w:val="00B549A8"/>
    <w:rsid w:val="00B62BE0"/>
    <w:rsid w:val="00B62CD2"/>
    <w:rsid w:val="00B635EB"/>
    <w:rsid w:val="00B6433B"/>
    <w:rsid w:val="00B646F1"/>
    <w:rsid w:val="00B64B97"/>
    <w:rsid w:val="00B64F2A"/>
    <w:rsid w:val="00B6568A"/>
    <w:rsid w:val="00B662F4"/>
    <w:rsid w:val="00B66560"/>
    <w:rsid w:val="00B718BE"/>
    <w:rsid w:val="00B732AE"/>
    <w:rsid w:val="00B7467B"/>
    <w:rsid w:val="00B7666B"/>
    <w:rsid w:val="00B77019"/>
    <w:rsid w:val="00B7756B"/>
    <w:rsid w:val="00B802EA"/>
    <w:rsid w:val="00B80902"/>
    <w:rsid w:val="00B82620"/>
    <w:rsid w:val="00B83389"/>
    <w:rsid w:val="00B836A1"/>
    <w:rsid w:val="00B85B3F"/>
    <w:rsid w:val="00B86D1F"/>
    <w:rsid w:val="00B87160"/>
    <w:rsid w:val="00B871EE"/>
    <w:rsid w:val="00B90476"/>
    <w:rsid w:val="00B90C73"/>
    <w:rsid w:val="00B91509"/>
    <w:rsid w:val="00B9261B"/>
    <w:rsid w:val="00B92A3E"/>
    <w:rsid w:val="00B93299"/>
    <w:rsid w:val="00B950D0"/>
    <w:rsid w:val="00B96A39"/>
    <w:rsid w:val="00B97985"/>
    <w:rsid w:val="00B979B9"/>
    <w:rsid w:val="00BA3147"/>
    <w:rsid w:val="00BA7F3A"/>
    <w:rsid w:val="00BB0289"/>
    <w:rsid w:val="00BB0ABA"/>
    <w:rsid w:val="00BB150C"/>
    <w:rsid w:val="00BB1DF9"/>
    <w:rsid w:val="00BB3BDC"/>
    <w:rsid w:val="00BB4569"/>
    <w:rsid w:val="00BB65D5"/>
    <w:rsid w:val="00BB7EFA"/>
    <w:rsid w:val="00BC3832"/>
    <w:rsid w:val="00BC3BFD"/>
    <w:rsid w:val="00BC4B44"/>
    <w:rsid w:val="00BC67CD"/>
    <w:rsid w:val="00BC67E0"/>
    <w:rsid w:val="00BC7E1F"/>
    <w:rsid w:val="00BD04C6"/>
    <w:rsid w:val="00BD06F5"/>
    <w:rsid w:val="00BD0B3A"/>
    <w:rsid w:val="00BD2024"/>
    <w:rsid w:val="00BD2616"/>
    <w:rsid w:val="00BD34DC"/>
    <w:rsid w:val="00BD3E9E"/>
    <w:rsid w:val="00BD3F19"/>
    <w:rsid w:val="00BD49E6"/>
    <w:rsid w:val="00BD5016"/>
    <w:rsid w:val="00BD61C3"/>
    <w:rsid w:val="00BD72CD"/>
    <w:rsid w:val="00BD763F"/>
    <w:rsid w:val="00BE0354"/>
    <w:rsid w:val="00BE0591"/>
    <w:rsid w:val="00BE0B78"/>
    <w:rsid w:val="00BE2146"/>
    <w:rsid w:val="00BE570A"/>
    <w:rsid w:val="00BE62C8"/>
    <w:rsid w:val="00BE6619"/>
    <w:rsid w:val="00BE74F5"/>
    <w:rsid w:val="00BE7BC1"/>
    <w:rsid w:val="00BF041E"/>
    <w:rsid w:val="00BF09C6"/>
    <w:rsid w:val="00BF199B"/>
    <w:rsid w:val="00BF26FC"/>
    <w:rsid w:val="00BF2BA6"/>
    <w:rsid w:val="00BF40CF"/>
    <w:rsid w:val="00BF5374"/>
    <w:rsid w:val="00BF5408"/>
    <w:rsid w:val="00BF5903"/>
    <w:rsid w:val="00C00977"/>
    <w:rsid w:val="00C00F1A"/>
    <w:rsid w:val="00C05100"/>
    <w:rsid w:val="00C06F9E"/>
    <w:rsid w:val="00C075C8"/>
    <w:rsid w:val="00C119C9"/>
    <w:rsid w:val="00C11D85"/>
    <w:rsid w:val="00C125A0"/>
    <w:rsid w:val="00C2154A"/>
    <w:rsid w:val="00C21781"/>
    <w:rsid w:val="00C218D5"/>
    <w:rsid w:val="00C22625"/>
    <w:rsid w:val="00C23346"/>
    <w:rsid w:val="00C24080"/>
    <w:rsid w:val="00C24C6B"/>
    <w:rsid w:val="00C2558D"/>
    <w:rsid w:val="00C25BEF"/>
    <w:rsid w:val="00C26F0F"/>
    <w:rsid w:val="00C312ED"/>
    <w:rsid w:val="00C317D5"/>
    <w:rsid w:val="00C32CC7"/>
    <w:rsid w:val="00C33F0C"/>
    <w:rsid w:val="00C352C4"/>
    <w:rsid w:val="00C36C2E"/>
    <w:rsid w:val="00C36FBA"/>
    <w:rsid w:val="00C403FB"/>
    <w:rsid w:val="00C40E85"/>
    <w:rsid w:val="00C418C6"/>
    <w:rsid w:val="00C41BA8"/>
    <w:rsid w:val="00C425DA"/>
    <w:rsid w:val="00C42CE4"/>
    <w:rsid w:val="00C43B25"/>
    <w:rsid w:val="00C45D06"/>
    <w:rsid w:val="00C46A87"/>
    <w:rsid w:val="00C5224D"/>
    <w:rsid w:val="00C536B7"/>
    <w:rsid w:val="00C536DD"/>
    <w:rsid w:val="00C53DF4"/>
    <w:rsid w:val="00C54591"/>
    <w:rsid w:val="00C57651"/>
    <w:rsid w:val="00C57961"/>
    <w:rsid w:val="00C60521"/>
    <w:rsid w:val="00C6312F"/>
    <w:rsid w:val="00C64A91"/>
    <w:rsid w:val="00C66E41"/>
    <w:rsid w:val="00C67A43"/>
    <w:rsid w:val="00C70C51"/>
    <w:rsid w:val="00C718F3"/>
    <w:rsid w:val="00C7204A"/>
    <w:rsid w:val="00C723C3"/>
    <w:rsid w:val="00C72A4E"/>
    <w:rsid w:val="00C72E9A"/>
    <w:rsid w:val="00C75473"/>
    <w:rsid w:val="00C763CE"/>
    <w:rsid w:val="00C81934"/>
    <w:rsid w:val="00C822D3"/>
    <w:rsid w:val="00C82893"/>
    <w:rsid w:val="00C837AD"/>
    <w:rsid w:val="00C837F2"/>
    <w:rsid w:val="00C85623"/>
    <w:rsid w:val="00C857EE"/>
    <w:rsid w:val="00C86FAB"/>
    <w:rsid w:val="00C87E1A"/>
    <w:rsid w:val="00C906FB"/>
    <w:rsid w:val="00C921C8"/>
    <w:rsid w:val="00C9267D"/>
    <w:rsid w:val="00C934E2"/>
    <w:rsid w:val="00C93E72"/>
    <w:rsid w:val="00C9420F"/>
    <w:rsid w:val="00C94743"/>
    <w:rsid w:val="00C96A0C"/>
    <w:rsid w:val="00C96E56"/>
    <w:rsid w:val="00C97BB0"/>
    <w:rsid w:val="00C97C16"/>
    <w:rsid w:val="00CA083F"/>
    <w:rsid w:val="00CA2288"/>
    <w:rsid w:val="00CA2DFA"/>
    <w:rsid w:val="00CA4324"/>
    <w:rsid w:val="00CA6114"/>
    <w:rsid w:val="00CA6780"/>
    <w:rsid w:val="00CA7191"/>
    <w:rsid w:val="00CA784E"/>
    <w:rsid w:val="00CB0735"/>
    <w:rsid w:val="00CB09CF"/>
    <w:rsid w:val="00CB0FC5"/>
    <w:rsid w:val="00CB0FC7"/>
    <w:rsid w:val="00CB12AD"/>
    <w:rsid w:val="00CB36D8"/>
    <w:rsid w:val="00CB49FE"/>
    <w:rsid w:val="00CB6444"/>
    <w:rsid w:val="00CB7699"/>
    <w:rsid w:val="00CC0488"/>
    <w:rsid w:val="00CC1203"/>
    <w:rsid w:val="00CC4708"/>
    <w:rsid w:val="00CC70A6"/>
    <w:rsid w:val="00CC74D5"/>
    <w:rsid w:val="00CC7A91"/>
    <w:rsid w:val="00CD1479"/>
    <w:rsid w:val="00CD19B8"/>
    <w:rsid w:val="00CD2FB8"/>
    <w:rsid w:val="00CD3183"/>
    <w:rsid w:val="00CD458B"/>
    <w:rsid w:val="00CD4C54"/>
    <w:rsid w:val="00CD62EA"/>
    <w:rsid w:val="00CD6EC2"/>
    <w:rsid w:val="00CD7422"/>
    <w:rsid w:val="00CE0A2A"/>
    <w:rsid w:val="00CE0FE4"/>
    <w:rsid w:val="00CE2189"/>
    <w:rsid w:val="00CE265E"/>
    <w:rsid w:val="00CE28EC"/>
    <w:rsid w:val="00CE3EBD"/>
    <w:rsid w:val="00CE42B8"/>
    <w:rsid w:val="00CE48E0"/>
    <w:rsid w:val="00CE6EF7"/>
    <w:rsid w:val="00CF06E8"/>
    <w:rsid w:val="00CF1320"/>
    <w:rsid w:val="00CF26D4"/>
    <w:rsid w:val="00CF2901"/>
    <w:rsid w:val="00CF36F7"/>
    <w:rsid w:val="00CF371F"/>
    <w:rsid w:val="00CF3ECB"/>
    <w:rsid w:val="00CF7990"/>
    <w:rsid w:val="00D00A4E"/>
    <w:rsid w:val="00D00C53"/>
    <w:rsid w:val="00D0275F"/>
    <w:rsid w:val="00D0435F"/>
    <w:rsid w:val="00D1097B"/>
    <w:rsid w:val="00D119BA"/>
    <w:rsid w:val="00D11DB8"/>
    <w:rsid w:val="00D1246F"/>
    <w:rsid w:val="00D12486"/>
    <w:rsid w:val="00D12F0B"/>
    <w:rsid w:val="00D13AAD"/>
    <w:rsid w:val="00D14E4A"/>
    <w:rsid w:val="00D151E5"/>
    <w:rsid w:val="00D17853"/>
    <w:rsid w:val="00D200CA"/>
    <w:rsid w:val="00D204F0"/>
    <w:rsid w:val="00D20913"/>
    <w:rsid w:val="00D20BBC"/>
    <w:rsid w:val="00D20D16"/>
    <w:rsid w:val="00D21003"/>
    <w:rsid w:val="00D2148C"/>
    <w:rsid w:val="00D21BF7"/>
    <w:rsid w:val="00D21C14"/>
    <w:rsid w:val="00D222A8"/>
    <w:rsid w:val="00D2299F"/>
    <w:rsid w:val="00D2455B"/>
    <w:rsid w:val="00D26B5C"/>
    <w:rsid w:val="00D32525"/>
    <w:rsid w:val="00D33181"/>
    <w:rsid w:val="00D35500"/>
    <w:rsid w:val="00D35550"/>
    <w:rsid w:val="00D3583D"/>
    <w:rsid w:val="00D370F7"/>
    <w:rsid w:val="00D376E0"/>
    <w:rsid w:val="00D37C86"/>
    <w:rsid w:val="00D37DE5"/>
    <w:rsid w:val="00D401CC"/>
    <w:rsid w:val="00D40E5C"/>
    <w:rsid w:val="00D41AEC"/>
    <w:rsid w:val="00D41EC3"/>
    <w:rsid w:val="00D42493"/>
    <w:rsid w:val="00D42B2C"/>
    <w:rsid w:val="00D43468"/>
    <w:rsid w:val="00D43737"/>
    <w:rsid w:val="00D446BA"/>
    <w:rsid w:val="00D447A2"/>
    <w:rsid w:val="00D478BD"/>
    <w:rsid w:val="00D50782"/>
    <w:rsid w:val="00D50C58"/>
    <w:rsid w:val="00D51795"/>
    <w:rsid w:val="00D51914"/>
    <w:rsid w:val="00D5194A"/>
    <w:rsid w:val="00D52AC2"/>
    <w:rsid w:val="00D53EDD"/>
    <w:rsid w:val="00D53FB2"/>
    <w:rsid w:val="00D54E2D"/>
    <w:rsid w:val="00D57494"/>
    <w:rsid w:val="00D57889"/>
    <w:rsid w:val="00D6003D"/>
    <w:rsid w:val="00D6092C"/>
    <w:rsid w:val="00D63041"/>
    <w:rsid w:val="00D639BB"/>
    <w:rsid w:val="00D652FF"/>
    <w:rsid w:val="00D65BAD"/>
    <w:rsid w:val="00D66C64"/>
    <w:rsid w:val="00D66EB4"/>
    <w:rsid w:val="00D67FF8"/>
    <w:rsid w:val="00D7190C"/>
    <w:rsid w:val="00D71A7A"/>
    <w:rsid w:val="00D73115"/>
    <w:rsid w:val="00D7353C"/>
    <w:rsid w:val="00D74057"/>
    <w:rsid w:val="00D7411A"/>
    <w:rsid w:val="00D7434C"/>
    <w:rsid w:val="00D7451C"/>
    <w:rsid w:val="00D74D9C"/>
    <w:rsid w:val="00D75B62"/>
    <w:rsid w:val="00D77780"/>
    <w:rsid w:val="00D80C2F"/>
    <w:rsid w:val="00D81489"/>
    <w:rsid w:val="00D8160E"/>
    <w:rsid w:val="00D81FA8"/>
    <w:rsid w:val="00D8219B"/>
    <w:rsid w:val="00D82BA3"/>
    <w:rsid w:val="00D839AF"/>
    <w:rsid w:val="00D83BBE"/>
    <w:rsid w:val="00D83E9F"/>
    <w:rsid w:val="00D8497F"/>
    <w:rsid w:val="00D84D49"/>
    <w:rsid w:val="00D85487"/>
    <w:rsid w:val="00D91EAA"/>
    <w:rsid w:val="00D92A57"/>
    <w:rsid w:val="00D92D15"/>
    <w:rsid w:val="00D92F3F"/>
    <w:rsid w:val="00D9450D"/>
    <w:rsid w:val="00D94C8C"/>
    <w:rsid w:val="00D955C5"/>
    <w:rsid w:val="00D961C0"/>
    <w:rsid w:val="00D970A1"/>
    <w:rsid w:val="00DA0D48"/>
    <w:rsid w:val="00DA0DD7"/>
    <w:rsid w:val="00DA30D5"/>
    <w:rsid w:val="00DA313A"/>
    <w:rsid w:val="00DA339A"/>
    <w:rsid w:val="00DA3C36"/>
    <w:rsid w:val="00DA46CD"/>
    <w:rsid w:val="00DA4FAE"/>
    <w:rsid w:val="00DA5A17"/>
    <w:rsid w:val="00DA5F3F"/>
    <w:rsid w:val="00DA6172"/>
    <w:rsid w:val="00DA7F17"/>
    <w:rsid w:val="00DB1C9C"/>
    <w:rsid w:val="00DB451A"/>
    <w:rsid w:val="00DB4B0E"/>
    <w:rsid w:val="00DB5289"/>
    <w:rsid w:val="00DB535E"/>
    <w:rsid w:val="00DB5B23"/>
    <w:rsid w:val="00DB5B9A"/>
    <w:rsid w:val="00DC0954"/>
    <w:rsid w:val="00DC207C"/>
    <w:rsid w:val="00DC2E36"/>
    <w:rsid w:val="00DC316C"/>
    <w:rsid w:val="00DC3D1F"/>
    <w:rsid w:val="00DC40FF"/>
    <w:rsid w:val="00DC4621"/>
    <w:rsid w:val="00DC6255"/>
    <w:rsid w:val="00DC7420"/>
    <w:rsid w:val="00DC7A25"/>
    <w:rsid w:val="00DD01C7"/>
    <w:rsid w:val="00DD131E"/>
    <w:rsid w:val="00DD31DB"/>
    <w:rsid w:val="00DD352D"/>
    <w:rsid w:val="00DD392E"/>
    <w:rsid w:val="00DD45B7"/>
    <w:rsid w:val="00DD4E07"/>
    <w:rsid w:val="00DD6103"/>
    <w:rsid w:val="00DD634B"/>
    <w:rsid w:val="00DD6840"/>
    <w:rsid w:val="00DD69FF"/>
    <w:rsid w:val="00DD762C"/>
    <w:rsid w:val="00DD7F0D"/>
    <w:rsid w:val="00DE02F9"/>
    <w:rsid w:val="00DE1463"/>
    <w:rsid w:val="00DE3BB2"/>
    <w:rsid w:val="00DE41CE"/>
    <w:rsid w:val="00DE4701"/>
    <w:rsid w:val="00DE5EAB"/>
    <w:rsid w:val="00DE61AE"/>
    <w:rsid w:val="00DF1B80"/>
    <w:rsid w:val="00DF32C9"/>
    <w:rsid w:val="00DF3F03"/>
    <w:rsid w:val="00E00112"/>
    <w:rsid w:val="00E0017A"/>
    <w:rsid w:val="00E019CB"/>
    <w:rsid w:val="00E027E0"/>
    <w:rsid w:val="00E037C9"/>
    <w:rsid w:val="00E03BF5"/>
    <w:rsid w:val="00E05AC0"/>
    <w:rsid w:val="00E0732A"/>
    <w:rsid w:val="00E07806"/>
    <w:rsid w:val="00E07BFA"/>
    <w:rsid w:val="00E07F18"/>
    <w:rsid w:val="00E10638"/>
    <w:rsid w:val="00E124F9"/>
    <w:rsid w:val="00E15D3D"/>
    <w:rsid w:val="00E16C83"/>
    <w:rsid w:val="00E16E5D"/>
    <w:rsid w:val="00E178E6"/>
    <w:rsid w:val="00E17B13"/>
    <w:rsid w:val="00E213CE"/>
    <w:rsid w:val="00E216B7"/>
    <w:rsid w:val="00E24187"/>
    <w:rsid w:val="00E247B7"/>
    <w:rsid w:val="00E24BE1"/>
    <w:rsid w:val="00E25C61"/>
    <w:rsid w:val="00E261A4"/>
    <w:rsid w:val="00E27776"/>
    <w:rsid w:val="00E30A69"/>
    <w:rsid w:val="00E318F5"/>
    <w:rsid w:val="00E322A3"/>
    <w:rsid w:val="00E36530"/>
    <w:rsid w:val="00E36B1A"/>
    <w:rsid w:val="00E37479"/>
    <w:rsid w:val="00E40507"/>
    <w:rsid w:val="00E42284"/>
    <w:rsid w:val="00E428F2"/>
    <w:rsid w:val="00E43BF5"/>
    <w:rsid w:val="00E45236"/>
    <w:rsid w:val="00E45DDD"/>
    <w:rsid w:val="00E45E56"/>
    <w:rsid w:val="00E47A0F"/>
    <w:rsid w:val="00E51269"/>
    <w:rsid w:val="00E52622"/>
    <w:rsid w:val="00E52C04"/>
    <w:rsid w:val="00E5348C"/>
    <w:rsid w:val="00E56B2E"/>
    <w:rsid w:val="00E56EAC"/>
    <w:rsid w:val="00E57C5B"/>
    <w:rsid w:val="00E6004C"/>
    <w:rsid w:val="00E61C1D"/>
    <w:rsid w:val="00E62F8C"/>
    <w:rsid w:val="00E63A93"/>
    <w:rsid w:val="00E6409A"/>
    <w:rsid w:val="00E64622"/>
    <w:rsid w:val="00E67FDF"/>
    <w:rsid w:val="00E702B3"/>
    <w:rsid w:val="00E711CE"/>
    <w:rsid w:val="00E72311"/>
    <w:rsid w:val="00E727C8"/>
    <w:rsid w:val="00E75570"/>
    <w:rsid w:val="00E75D4D"/>
    <w:rsid w:val="00E764E3"/>
    <w:rsid w:val="00E76EFD"/>
    <w:rsid w:val="00E77808"/>
    <w:rsid w:val="00E803D8"/>
    <w:rsid w:val="00E8089F"/>
    <w:rsid w:val="00E81249"/>
    <w:rsid w:val="00E812FD"/>
    <w:rsid w:val="00E82A7A"/>
    <w:rsid w:val="00E82B7F"/>
    <w:rsid w:val="00E85C31"/>
    <w:rsid w:val="00E8627D"/>
    <w:rsid w:val="00E86964"/>
    <w:rsid w:val="00E90279"/>
    <w:rsid w:val="00E91473"/>
    <w:rsid w:val="00E919F9"/>
    <w:rsid w:val="00E91DD7"/>
    <w:rsid w:val="00E91EDD"/>
    <w:rsid w:val="00E929B0"/>
    <w:rsid w:val="00E929DD"/>
    <w:rsid w:val="00E938AF"/>
    <w:rsid w:val="00E94DAB"/>
    <w:rsid w:val="00E96971"/>
    <w:rsid w:val="00EA0CAC"/>
    <w:rsid w:val="00EA0FF3"/>
    <w:rsid w:val="00EA15B5"/>
    <w:rsid w:val="00EA367B"/>
    <w:rsid w:val="00EA3AA2"/>
    <w:rsid w:val="00EA3E1A"/>
    <w:rsid w:val="00EA3F77"/>
    <w:rsid w:val="00EA43A0"/>
    <w:rsid w:val="00EA4CF7"/>
    <w:rsid w:val="00EA54BE"/>
    <w:rsid w:val="00EA553B"/>
    <w:rsid w:val="00EA5E53"/>
    <w:rsid w:val="00EA5F6F"/>
    <w:rsid w:val="00EA70B9"/>
    <w:rsid w:val="00EA794F"/>
    <w:rsid w:val="00EB00AD"/>
    <w:rsid w:val="00EB1AF0"/>
    <w:rsid w:val="00EB2541"/>
    <w:rsid w:val="00EB310A"/>
    <w:rsid w:val="00EB34B8"/>
    <w:rsid w:val="00EB42EE"/>
    <w:rsid w:val="00EB5345"/>
    <w:rsid w:val="00EB5FE5"/>
    <w:rsid w:val="00EB6EF7"/>
    <w:rsid w:val="00EB7445"/>
    <w:rsid w:val="00EC16EF"/>
    <w:rsid w:val="00EC251C"/>
    <w:rsid w:val="00EC2C5F"/>
    <w:rsid w:val="00EC33C9"/>
    <w:rsid w:val="00EC47FF"/>
    <w:rsid w:val="00EC58F8"/>
    <w:rsid w:val="00EC7454"/>
    <w:rsid w:val="00EC7BF2"/>
    <w:rsid w:val="00EC7BFC"/>
    <w:rsid w:val="00ED1386"/>
    <w:rsid w:val="00ED1D16"/>
    <w:rsid w:val="00ED522B"/>
    <w:rsid w:val="00ED6C15"/>
    <w:rsid w:val="00ED7D9C"/>
    <w:rsid w:val="00EE2060"/>
    <w:rsid w:val="00EE5C58"/>
    <w:rsid w:val="00EE6212"/>
    <w:rsid w:val="00EE654D"/>
    <w:rsid w:val="00EE7981"/>
    <w:rsid w:val="00EF07EF"/>
    <w:rsid w:val="00EF12CE"/>
    <w:rsid w:val="00EF131A"/>
    <w:rsid w:val="00EF15C3"/>
    <w:rsid w:val="00EF1918"/>
    <w:rsid w:val="00EF2F07"/>
    <w:rsid w:val="00EF4A8C"/>
    <w:rsid w:val="00EF590B"/>
    <w:rsid w:val="00F0125F"/>
    <w:rsid w:val="00F0131D"/>
    <w:rsid w:val="00F013DC"/>
    <w:rsid w:val="00F01D23"/>
    <w:rsid w:val="00F0637E"/>
    <w:rsid w:val="00F07E6F"/>
    <w:rsid w:val="00F10110"/>
    <w:rsid w:val="00F124A1"/>
    <w:rsid w:val="00F128DE"/>
    <w:rsid w:val="00F166FF"/>
    <w:rsid w:val="00F16850"/>
    <w:rsid w:val="00F22353"/>
    <w:rsid w:val="00F22B83"/>
    <w:rsid w:val="00F30B77"/>
    <w:rsid w:val="00F32267"/>
    <w:rsid w:val="00F324C6"/>
    <w:rsid w:val="00F33317"/>
    <w:rsid w:val="00F33FB0"/>
    <w:rsid w:val="00F3697F"/>
    <w:rsid w:val="00F40027"/>
    <w:rsid w:val="00F4179F"/>
    <w:rsid w:val="00F4194F"/>
    <w:rsid w:val="00F41AF2"/>
    <w:rsid w:val="00F41E4D"/>
    <w:rsid w:val="00F449DE"/>
    <w:rsid w:val="00F452FA"/>
    <w:rsid w:val="00F464A8"/>
    <w:rsid w:val="00F46800"/>
    <w:rsid w:val="00F46F7A"/>
    <w:rsid w:val="00F47135"/>
    <w:rsid w:val="00F527E0"/>
    <w:rsid w:val="00F52A0D"/>
    <w:rsid w:val="00F53167"/>
    <w:rsid w:val="00F53916"/>
    <w:rsid w:val="00F53DC0"/>
    <w:rsid w:val="00F543A9"/>
    <w:rsid w:val="00F5499C"/>
    <w:rsid w:val="00F550CE"/>
    <w:rsid w:val="00F575F2"/>
    <w:rsid w:val="00F57C28"/>
    <w:rsid w:val="00F618A0"/>
    <w:rsid w:val="00F61AF9"/>
    <w:rsid w:val="00F61C88"/>
    <w:rsid w:val="00F62EF5"/>
    <w:rsid w:val="00F65AE2"/>
    <w:rsid w:val="00F661FC"/>
    <w:rsid w:val="00F708C3"/>
    <w:rsid w:val="00F71501"/>
    <w:rsid w:val="00F71FED"/>
    <w:rsid w:val="00F72FF4"/>
    <w:rsid w:val="00F738B5"/>
    <w:rsid w:val="00F738DE"/>
    <w:rsid w:val="00F76298"/>
    <w:rsid w:val="00F76597"/>
    <w:rsid w:val="00F769E2"/>
    <w:rsid w:val="00F7742C"/>
    <w:rsid w:val="00F80DC7"/>
    <w:rsid w:val="00F8179D"/>
    <w:rsid w:val="00F818B3"/>
    <w:rsid w:val="00F8223E"/>
    <w:rsid w:val="00F82D0E"/>
    <w:rsid w:val="00F83467"/>
    <w:rsid w:val="00F84F3F"/>
    <w:rsid w:val="00F8516F"/>
    <w:rsid w:val="00F85297"/>
    <w:rsid w:val="00F875AD"/>
    <w:rsid w:val="00F91891"/>
    <w:rsid w:val="00F92A77"/>
    <w:rsid w:val="00F93FD6"/>
    <w:rsid w:val="00F96842"/>
    <w:rsid w:val="00F97130"/>
    <w:rsid w:val="00F973F7"/>
    <w:rsid w:val="00F97AFB"/>
    <w:rsid w:val="00FA1B58"/>
    <w:rsid w:val="00FA1D73"/>
    <w:rsid w:val="00FA1EFA"/>
    <w:rsid w:val="00FA2D00"/>
    <w:rsid w:val="00FA3E97"/>
    <w:rsid w:val="00FA45E0"/>
    <w:rsid w:val="00FA4CFD"/>
    <w:rsid w:val="00FA65E8"/>
    <w:rsid w:val="00FA6A03"/>
    <w:rsid w:val="00FA7441"/>
    <w:rsid w:val="00FA77DB"/>
    <w:rsid w:val="00FB08DC"/>
    <w:rsid w:val="00FB0946"/>
    <w:rsid w:val="00FB0B36"/>
    <w:rsid w:val="00FB0D6D"/>
    <w:rsid w:val="00FB2304"/>
    <w:rsid w:val="00FB2419"/>
    <w:rsid w:val="00FB35DE"/>
    <w:rsid w:val="00FB3C21"/>
    <w:rsid w:val="00FB53DE"/>
    <w:rsid w:val="00FB592C"/>
    <w:rsid w:val="00FB6AAE"/>
    <w:rsid w:val="00FB79F0"/>
    <w:rsid w:val="00FC2B5F"/>
    <w:rsid w:val="00FC3426"/>
    <w:rsid w:val="00FC515B"/>
    <w:rsid w:val="00FC5FFC"/>
    <w:rsid w:val="00FC7187"/>
    <w:rsid w:val="00FC7928"/>
    <w:rsid w:val="00FD0EAF"/>
    <w:rsid w:val="00FD0F2D"/>
    <w:rsid w:val="00FD1481"/>
    <w:rsid w:val="00FD277E"/>
    <w:rsid w:val="00FD2D51"/>
    <w:rsid w:val="00FD4B61"/>
    <w:rsid w:val="00FD55BB"/>
    <w:rsid w:val="00FE22A2"/>
    <w:rsid w:val="00FE2947"/>
    <w:rsid w:val="00FE2C62"/>
    <w:rsid w:val="00FE5249"/>
    <w:rsid w:val="00FE58A2"/>
    <w:rsid w:val="00FE6602"/>
    <w:rsid w:val="00FE695C"/>
    <w:rsid w:val="00FE6C67"/>
    <w:rsid w:val="00FE7A03"/>
    <w:rsid w:val="00FE7ACC"/>
    <w:rsid w:val="00FF03D3"/>
    <w:rsid w:val="00FF123D"/>
    <w:rsid w:val="00FF198B"/>
    <w:rsid w:val="00FF2885"/>
    <w:rsid w:val="00FF55F2"/>
    <w:rsid w:val="00FF6A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4CF472-D4F2-4B08-8797-928BDBE4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24"/>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DC4"/>
    <w:pPr>
      <w:ind w:left="708"/>
    </w:pPr>
  </w:style>
  <w:style w:type="table" w:styleId="TableGrid">
    <w:name w:val="Table Grid"/>
    <w:basedOn w:val="TableNormal"/>
    <w:uiPriority w:val="59"/>
    <w:rsid w:val="004C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A43"/>
    <w:pPr>
      <w:tabs>
        <w:tab w:val="center" w:pos="4536"/>
        <w:tab w:val="right" w:pos="9072"/>
      </w:tabs>
    </w:pPr>
  </w:style>
  <w:style w:type="character" w:customStyle="1" w:styleId="HeaderChar">
    <w:name w:val="Header Char"/>
    <w:basedOn w:val="DefaultParagraphFont"/>
    <w:link w:val="Header"/>
    <w:uiPriority w:val="99"/>
    <w:locked/>
    <w:rsid w:val="00C67A43"/>
    <w:rPr>
      <w:rFonts w:ascii="Times New Roman" w:hAnsi="Times New Roman" w:cs="Times New Roman"/>
      <w:sz w:val="20"/>
      <w:szCs w:val="20"/>
      <w:lang w:val="en-US" w:eastAsia="x-none"/>
    </w:rPr>
  </w:style>
  <w:style w:type="paragraph" w:styleId="Footer">
    <w:name w:val="footer"/>
    <w:basedOn w:val="Normal"/>
    <w:link w:val="FooterChar"/>
    <w:uiPriority w:val="99"/>
    <w:unhideWhenUsed/>
    <w:rsid w:val="00C67A43"/>
    <w:pPr>
      <w:tabs>
        <w:tab w:val="center" w:pos="4536"/>
        <w:tab w:val="right" w:pos="9072"/>
      </w:tabs>
    </w:pPr>
  </w:style>
  <w:style w:type="character" w:customStyle="1" w:styleId="FooterChar">
    <w:name w:val="Footer Char"/>
    <w:basedOn w:val="DefaultParagraphFont"/>
    <w:link w:val="Footer"/>
    <w:uiPriority w:val="99"/>
    <w:locked/>
    <w:rsid w:val="00C67A43"/>
    <w:rPr>
      <w:rFonts w:ascii="Times New Roman" w:hAnsi="Times New Roman" w:cs="Times New Roman"/>
      <w:sz w:val="20"/>
      <w:szCs w:val="20"/>
      <w:lang w:val="en-US" w:eastAsia="x-none"/>
    </w:rPr>
  </w:style>
  <w:style w:type="paragraph" w:styleId="NormalWeb">
    <w:name w:val="Normal (Web)"/>
    <w:basedOn w:val="Normal"/>
    <w:uiPriority w:val="99"/>
    <w:semiHidden/>
    <w:unhideWhenUsed/>
    <w:rsid w:val="00DD6840"/>
    <w:pPr>
      <w:widowControl/>
      <w:autoSpaceDE/>
      <w:autoSpaceDN/>
      <w:adjustRightInd/>
      <w:spacing w:before="100" w:beforeAutospacing="1" w:after="100" w:afterAutospacing="1"/>
    </w:pPr>
    <w:rPr>
      <w:sz w:val="24"/>
      <w:szCs w:val="24"/>
      <w:lang w:val="bg-BG"/>
    </w:rPr>
  </w:style>
  <w:style w:type="paragraph" w:styleId="BalloonText">
    <w:name w:val="Balloon Text"/>
    <w:basedOn w:val="Normal"/>
    <w:link w:val="BalloonTextChar"/>
    <w:uiPriority w:val="99"/>
    <w:semiHidden/>
    <w:unhideWhenUsed/>
    <w:rsid w:val="00886E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6E6A"/>
    <w:rPr>
      <w:rFonts w:ascii="Tahoma" w:hAnsi="Tahoma" w:cs="Tahoma"/>
      <w:sz w:val="16"/>
      <w:szCs w:val="16"/>
      <w:lang w:val="en-US" w:eastAsia="x-none"/>
    </w:rPr>
  </w:style>
  <w:style w:type="paragraph" w:styleId="CommentText">
    <w:name w:val="annotation text"/>
    <w:basedOn w:val="Normal"/>
    <w:link w:val="CommentTextChar"/>
    <w:uiPriority w:val="99"/>
    <w:semiHidden/>
    <w:unhideWhenUsed/>
    <w:rsid w:val="00AE0336"/>
    <w:rPr>
      <w:lang w:val="ru-RU"/>
    </w:rPr>
  </w:style>
  <w:style w:type="character" w:customStyle="1" w:styleId="CommentTextChar">
    <w:name w:val="Comment Text Char"/>
    <w:basedOn w:val="DefaultParagraphFont"/>
    <w:link w:val="CommentText"/>
    <w:uiPriority w:val="99"/>
    <w:semiHidden/>
    <w:locked/>
    <w:rsid w:val="00AE0336"/>
    <w:rPr>
      <w:rFonts w:ascii="Times New Roman" w:hAnsi="Times New Roman" w:cs="Times New Roman"/>
      <w:sz w:val="20"/>
      <w:szCs w:val="20"/>
      <w:lang w:val="ru-RU" w:eastAsia="x-none"/>
    </w:rPr>
  </w:style>
  <w:style w:type="character" w:customStyle="1" w:styleId="search0">
    <w:name w:val="search0"/>
    <w:rsid w:val="009E6EF4"/>
  </w:style>
  <w:style w:type="character" w:customStyle="1" w:styleId="search1">
    <w:name w:val="search1"/>
    <w:rsid w:val="009E6EF4"/>
  </w:style>
  <w:style w:type="character" w:customStyle="1" w:styleId="search2">
    <w:name w:val="search2"/>
    <w:rsid w:val="009E6EF4"/>
  </w:style>
  <w:style w:type="character" w:styleId="CommentReference">
    <w:name w:val="annotation reference"/>
    <w:basedOn w:val="DefaultParagraphFont"/>
    <w:uiPriority w:val="99"/>
    <w:semiHidden/>
    <w:unhideWhenUsed/>
    <w:rsid w:val="00166C14"/>
    <w:rPr>
      <w:rFonts w:cs="Times New Roman"/>
      <w:sz w:val="16"/>
      <w:szCs w:val="16"/>
    </w:rPr>
  </w:style>
  <w:style w:type="paragraph" w:customStyle="1" w:styleId="Style5">
    <w:name w:val="Style5"/>
    <w:basedOn w:val="Normal"/>
    <w:uiPriority w:val="99"/>
    <w:rsid w:val="00332299"/>
    <w:pPr>
      <w:spacing w:line="336" w:lineRule="exact"/>
      <w:jc w:val="both"/>
    </w:pPr>
    <w:rPr>
      <w:sz w:val="24"/>
      <w:szCs w:val="24"/>
      <w:lang w:val="bg-BG"/>
    </w:rPr>
  </w:style>
  <w:style w:type="paragraph" w:customStyle="1" w:styleId="Style7">
    <w:name w:val="Style7"/>
    <w:basedOn w:val="Normal"/>
    <w:uiPriority w:val="99"/>
    <w:rsid w:val="00332299"/>
    <w:pPr>
      <w:spacing w:line="334" w:lineRule="exact"/>
      <w:jc w:val="both"/>
    </w:pPr>
    <w:rPr>
      <w:sz w:val="24"/>
      <w:szCs w:val="24"/>
      <w:lang w:val="bg-BG"/>
    </w:rPr>
  </w:style>
  <w:style w:type="character" w:customStyle="1" w:styleId="FontStyle29">
    <w:name w:val="Font Style29"/>
    <w:uiPriority w:val="99"/>
    <w:rsid w:val="00332299"/>
    <w:rPr>
      <w:rFonts w:ascii="Times New Roman" w:hAnsi="Times New Roman"/>
      <w:sz w:val="22"/>
    </w:rPr>
  </w:style>
  <w:style w:type="paragraph" w:customStyle="1" w:styleId="Style10">
    <w:name w:val="Style10"/>
    <w:basedOn w:val="Normal"/>
    <w:uiPriority w:val="99"/>
    <w:rsid w:val="0018071E"/>
    <w:pPr>
      <w:spacing w:line="331" w:lineRule="exact"/>
      <w:ind w:firstLine="696"/>
      <w:jc w:val="both"/>
    </w:pPr>
    <w:rPr>
      <w:sz w:val="24"/>
      <w:szCs w:val="24"/>
      <w:lang w:val="bg-BG"/>
    </w:rPr>
  </w:style>
  <w:style w:type="paragraph" w:customStyle="1" w:styleId="Style4">
    <w:name w:val="Style4"/>
    <w:basedOn w:val="Normal"/>
    <w:uiPriority w:val="99"/>
    <w:rsid w:val="00E919F9"/>
    <w:pPr>
      <w:spacing w:line="276" w:lineRule="exact"/>
      <w:ind w:firstLine="730"/>
      <w:jc w:val="both"/>
    </w:pPr>
    <w:rPr>
      <w:sz w:val="24"/>
      <w:szCs w:val="24"/>
      <w:lang w:val="bg-BG"/>
    </w:rPr>
  </w:style>
  <w:style w:type="character" w:customStyle="1" w:styleId="FontStyle14">
    <w:name w:val="Font Style14"/>
    <w:uiPriority w:val="99"/>
    <w:rsid w:val="00E919F9"/>
    <w:rPr>
      <w:rFonts w:ascii="Times New Roman" w:hAnsi="Times New Roman"/>
      <w:sz w:val="22"/>
    </w:rPr>
  </w:style>
  <w:style w:type="character" w:customStyle="1" w:styleId="FontStyle15">
    <w:name w:val="Font Style15"/>
    <w:uiPriority w:val="99"/>
    <w:rsid w:val="00E919F9"/>
    <w:rPr>
      <w:rFonts w:ascii="Times New Roman" w:hAnsi="Times New Roman"/>
      <w:i/>
      <w:sz w:val="22"/>
    </w:rPr>
  </w:style>
  <w:style w:type="paragraph" w:styleId="CommentSubject">
    <w:name w:val="annotation subject"/>
    <w:basedOn w:val="CommentText"/>
    <w:next w:val="CommentText"/>
    <w:link w:val="CommentSubjectChar"/>
    <w:uiPriority w:val="99"/>
    <w:rsid w:val="00A8440E"/>
    <w:rPr>
      <w:b/>
      <w:bCs/>
      <w:lang w:val="en-US"/>
    </w:rPr>
  </w:style>
  <w:style w:type="character" w:customStyle="1" w:styleId="CommentSubjectChar">
    <w:name w:val="Comment Subject Char"/>
    <w:basedOn w:val="CommentTextChar"/>
    <w:link w:val="CommentSubject"/>
    <w:uiPriority w:val="99"/>
    <w:locked/>
    <w:rsid w:val="00A8440E"/>
    <w:rPr>
      <w:rFonts w:ascii="Times New Roman" w:hAnsi="Times New Roman" w:cs="Times New Roman"/>
      <w:b/>
      <w:bCs/>
      <w:sz w:val="20"/>
      <w:szCs w:val="20"/>
      <w:lang w:val="en-US" w:eastAsia="x-none"/>
    </w:rPr>
  </w:style>
  <w:style w:type="character" w:customStyle="1" w:styleId="newdocreference1">
    <w:name w:val="newdocreference1"/>
    <w:rsid w:val="004C6455"/>
    <w:rPr>
      <w:color w:val="0000FF"/>
      <w:u w:val="single"/>
    </w:rPr>
  </w:style>
  <w:style w:type="character" w:customStyle="1" w:styleId="samedocreference1">
    <w:name w:val="samedocreference1"/>
    <w:rsid w:val="00305E2D"/>
    <w:rPr>
      <w:color w:val="8B0000"/>
      <w:u w:val="single"/>
    </w:rPr>
  </w:style>
  <w:style w:type="character" w:customStyle="1" w:styleId="legaldocreference1">
    <w:name w:val="legaldocreference1"/>
    <w:rsid w:val="003901B8"/>
    <w:rPr>
      <w:color w:val="840084"/>
      <w:u w:val="single"/>
    </w:rPr>
  </w:style>
  <w:style w:type="character" w:customStyle="1" w:styleId="BodytextBold">
    <w:name w:val="Body text + Bold"/>
    <w:aliases w:val="Italic"/>
    <w:rsid w:val="00D151E5"/>
    <w:rPr>
      <w:rFonts w:ascii="Times New Roman" w:hAnsi="Times New Roman"/>
      <w:b/>
      <w:i/>
      <w:color w:val="000000"/>
      <w:spacing w:val="0"/>
      <w:w w:val="100"/>
      <w:position w:val="0"/>
      <w:sz w:val="22"/>
      <w:u w:val="none"/>
      <w:shd w:val="clear" w:color="auto" w:fill="FFFFFF"/>
      <w:lang w:val="bg-BG" w:eastAsia="x-none"/>
    </w:rPr>
  </w:style>
  <w:style w:type="paragraph" w:customStyle="1" w:styleId="CharChar1Char">
    <w:name w:val="Char Char1 Char"/>
    <w:basedOn w:val="Normal"/>
    <w:semiHidden/>
    <w:rsid w:val="0047383A"/>
    <w:pPr>
      <w:widowControl/>
      <w:tabs>
        <w:tab w:val="left" w:pos="709"/>
      </w:tabs>
      <w:autoSpaceDE/>
      <w:autoSpaceDN/>
      <w:adjustRightInd/>
    </w:pPr>
    <w:rPr>
      <w:rFonts w:ascii="Futura Bk" w:hAnsi="Futura Bk"/>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973758">
      <w:marLeft w:val="0"/>
      <w:marRight w:val="0"/>
      <w:marTop w:val="0"/>
      <w:marBottom w:val="0"/>
      <w:divBdr>
        <w:top w:val="none" w:sz="0" w:space="0" w:color="auto"/>
        <w:left w:val="none" w:sz="0" w:space="0" w:color="auto"/>
        <w:bottom w:val="none" w:sz="0" w:space="0" w:color="auto"/>
        <w:right w:val="none" w:sz="0" w:space="0" w:color="auto"/>
      </w:divBdr>
    </w:div>
    <w:div w:id="1988973760">
      <w:marLeft w:val="0"/>
      <w:marRight w:val="0"/>
      <w:marTop w:val="0"/>
      <w:marBottom w:val="0"/>
      <w:divBdr>
        <w:top w:val="none" w:sz="0" w:space="0" w:color="auto"/>
        <w:left w:val="none" w:sz="0" w:space="0" w:color="auto"/>
        <w:bottom w:val="none" w:sz="0" w:space="0" w:color="auto"/>
        <w:right w:val="none" w:sz="0" w:space="0" w:color="auto"/>
      </w:divBdr>
      <w:divsChild>
        <w:div w:id="1988973786">
          <w:marLeft w:val="0"/>
          <w:marRight w:val="0"/>
          <w:marTop w:val="0"/>
          <w:marBottom w:val="0"/>
          <w:divBdr>
            <w:top w:val="none" w:sz="0" w:space="0" w:color="auto"/>
            <w:left w:val="none" w:sz="0" w:space="0" w:color="auto"/>
            <w:bottom w:val="none" w:sz="0" w:space="0" w:color="auto"/>
            <w:right w:val="none" w:sz="0" w:space="0" w:color="auto"/>
          </w:divBdr>
          <w:divsChild>
            <w:div w:id="1988973767">
              <w:marLeft w:val="0"/>
              <w:marRight w:val="0"/>
              <w:marTop w:val="0"/>
              <w:marBottom w:val="0"/>
              <w:divBdr>
                <w:top w:val="none" w:sz="0" w:space="0" w:color="auto"/>
                <w:left w:val="none" w:sz="0" w:space="0" w:color="auto"/>
                <w:bottom w:val="none" w:sz="0" w:space="0" w:color="auto"/>
                <w:right w:val="none" w:sz="0" w:space="0" w:color="auto"/>
              </w:divBdr>
              <w:divsChild>
                <w:div w:id="1988973777">
                  <w:marLeft w:val="0"/>
                  <w:marRight w:val="0"/>
                  <w:marTop w:val="0"/>
                  <w:marBottom w:val="0"/>
                  <w:divBdr>
                    <w:top w:val="none" w:sz="0" w:space="0" w:color="auto"/>
                    <w:left w:val="none" w:sz="0" w:space="0" w:color="auto"/>
                    <w:bottom w:val="none" w:sz="0" w:space="0" w:color="auto"/>
                    <w:right w:val="none" w:sz="0" w:space="0" w:color="auto"/>
                  </w:divBdr>
                  <w:divsChild>
                    <w:div w:id="1988973779">
                      <w:marLeft w:val="0"/>
                      <w:marRight w:val="0"/>
                      <w:marTop w:val="0"/>
                      <w:marBottom w:val="0"/>
                      <w:divBdr>
                        <w:top w:val="none" w:sz="0" w:space="0" w:color="auto"/>
                        <w:left w:val="none" w:sz="0" w:space="0" w:color="auto"/>
                        <w:bottom w:val="none" w:sz="0" w:space="0" w:color="auto"/>
                        <w:right w:val="none" w:sz="0" w:space="0" w:color="auto"/>
                      </w:divBdr>
                      <w:divsChild>
                        <w:div w:id="1988973785">
                          <w:marLeft w:val="0"/>
                          <w:marRight w:val="0"/>
                          <w:marTop w:val="0"/>
                          <w:marBottom w:val="0"/>
                          <w:divBdr>
                            <w:top w:val="none" w:sz="0" w:space="0" w:color="auto"/>
                            <w:left w:val="none" w:sz="0" w:space="0" w:color="auto"/>
                            <w:bottom w:val="none" w:sz="0" w:space="0" w:color="auto"/>
                            <w:right w:val="none" w:sz="0" w:space="0" w:color="auto"/>
                          </w:divBdr>
                          <w:divsChild>
                            <w:div w:id="1988973762">
                              <w:marLeft w:val="0"/>
                              <w:marRight w:val="0"/>
                              <w:marTop w:val="0"/>
                              <w:marBottom w:val="0"/>
                              <w:divBdr>
                                <w:top w:val="none" w:sz="0" w:space="0" w:color="auto"/>
                                <w:left w:val="none" w:sz="0" w:space="0" w:color="auto"/>
                                <w:bottom w:val="none" w:sz="0" w:space="0" w:color="auto"/>
                                <w:right w:val="none" w:sz="0" w:space="0" w:color="auto"/>
                              </w:divBdr>
                              <w:divsChild>
                                <w:div w:id="1988973782">
                                  <w:marLeft w:val="0"/>
                                  <w:marRight w:val="0"/>
                                  <w:marTop w:val="0"/>
                                  <w:marBottom w:val="0"/>
                                  <w:divBdr>
                                    <w:top w:val="none" w:sz="0" w:space="0" w:color="auto"/>
                                    <w:left w:val="none" w:sz="0" w:space="0" w:color="auto"/>
                                    <w:bottom w:val="none" w:sz="0" w:space="0" w:color="auto"/>
                                    <w:right w:val="none" w:sz="0" w:space="0" w:color="auto"/>
                                  </w:divBdr>
                                  <w:divsChild>
                                    <w:div w:id="19889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3778">
                              <w:marLeft w:val="0"/>
                              <w:marRight w:val="0"/>
                              <w:marTop w:val="0"/>
                              <w:marBottom w:val="0"/>
                              <w:divBdr>
                                <w:top w:val="none" w:sz="0" w:space="0" w:color="auto"/>
                                <w:left w:val="none" w:sz="0" w:space="0" w:color="auto"/>
                                <w:bottom w:val="none" w:sz="0" w:space="0" w:color="auto"/>
                                <w:right w:val="none" w:sz="0" w:space="0" w:color="auto"/>
                              </w:divBdr>
                              <w:divsChild>
                                <w:div w:id="1988973761">
                                  <w:marLeft w:val="0"/>
                                  <w:marRight w:val="0"/>
                                  <w:marTop w:val="0"/>
                                  <w:marBottom w:val="0"/>
                                  <w:divBdr>
                                    <w:top w:val="none" w:sz="0" w:space="0" w:color="auto"/>
                                    <w:left w:val="none" w:sz="0" w:space="0" w:color="auto"/>
                                    <w:bottom w:val="none" w:sz="0" w:space="0" w:color="auto"/>
                                    <w:right w:val="none" w:sz="0" w:space="0" w:color="auto"/>
                                  </w:divBdr>
                                </w:div>
                                <w:div w:id="1988973763">
                                  <w:marLeft w:val="0"/>
                                  <w:marRight w:val="0"/>
                                  <w:marTop w:val="0"/>
                                  <w:marBottom w:val="0"/>
                                  <w:divBdr>
                                    <w:top w:val="none" w:sz="0" w:space="0" w:color="auto"/>
                                    <w:left w:val="none" w:sz="0" w:space="0" w:color="auto"/>
                                    <w:bottom w:val="none" w:sz="0" w:space="0" w:color="auto"/>
                                    <w:right w:val="none" w:sz="0" w:space="0" w:color="auto"/>
                                  </w:divBdr>
                                  <w:divsChild>
                                    <w:div w:id="1988973759">
                                      <w:marLeft w:val="0"/>
                                      <w:marRight w:val="0"/>
                                      <w:marTop w:val="0"/>
                                      <w:marBottom w:val="0"/>
                                      <w:divBdr>
                                        <w:top w:val="none" w:sz="0" w:space="0" w:color="auto"/>
                                        <w:left w:val="none" w:sz="0" w:space="0" w:color="auto"/>
                                        <w:bottom w:val="none" w:sz="0" w:space="0" w:color="auto"/>
                                        <w:right w:val="none" w:sz="0" w:space="0" w:color="auto"/>
                                      </w:divBdr>
                                    </w:div>
                                    <w:div w:id="1988973765">
                                      <w:marLeft w:val="0"/>
                                      <w:marRight w:val="0"/>
                                      <w:marTop w:val="0"/>
                                      <w:marBottom w:val="0"/>
                                      <w:divBdr>
                                        <w:top w:val="none" w:sz="0" w:space="0" w:color="auto"/>
                                        <w:left w:val="none" w:sz="0" w:space="0" w:color="auto"/>
                                        <w:bottom w:val="none" w:sz="0" w:space="0" w:color="auto"/>
                                        <w:right w:val="none" w:sz="0" w:space="0" w:color="auto"/>
                                      </w:divBdr>
                                    </w:div>
                                    <w:div w:id="1988973784">
                                      <w:marLeft w:val="0"/>
                                      <w:marRight w:val="0"/>
                                      <w:marTop w:val="0"/>
                                      <w:marBottom w:val="0"/>
                                      <w:divBdr>
                                        <w:top w:val="none" w:sz="0" w:space="0" w:color="auto"/>
                                        <w:left w:val="none" w:sz="0" w:space="0" w:color="auto"/>
                                        <w:bottom w:val="none" w:sz="0" w:space="0" w:color="auto"/>
                                        <w:right w:val="none" w:sz="0" w:space="0" w:color="auto"/>
                                      </w:divBdr>
                                    </w:div>
                                    <w:div w:id="19889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973764">
      <w:marLeft w:val="0"/>
      <w:marRight w:val="0"/>
      <w:marTop w:val="0"/>
      <w:marBottom w:val="0"/>
      <w:divBdr>
        <w:top w:val="none" w:sz="0" w:space="0" w:color="auto"/>
        <w:left w:val="none" w:sz="0" w:space="0" w:color="auto"/>
        <w:bottom w:val="none" w:sz="0" w:space="0" w:color="auto"/>
        <w:right w:val="none" w:sz="0" w:space="0" w:color="auto"/>
      </w:divBdr>
    </w:div>
    <w:div w:id="1988973769">
      <w:marLeft w:val="0"/>
      <w:marRight w:val="0"/>
      <w:marTop w:val="0"/>
      <w:marBottom w:val="0"/>
      <w:divBdr>
        <w:top w:val="none" w:sz="0" w:space="0" w:color="auto"/>
        <w:left w:val="none" w:sz="0" w:space="0" w:color="auto"/>
        <w:bottom w:val="none" w:sz="0" w:space="0" w:color="auto"/>
        <w:right w:val="none" w:sz="0" w:space="0" w:color="auto"/>
      </w:divBdr>
    </w:div>
    <w:div w:id="1988973770">
      <w:marLeft w:val="0"/>
      <w:marRight w:val="0"/>
      <w:marTop w:val="0"/>
      <w:marBottom w:val="0"/>
      <w:divBdr>
        <w:top w:val="none" w:sz="0" w:space="0" w:color="auto"/>
        <w:left w:val="none" w:sz="0" w:space="0" w:color="auto"/>
        <w:bottom w:val="none" w:sz="0" w:space="0" w:color="auto"/>
        <w:right w:val="none" w:sz="0" w:space="0" w:color="auto"/>
      </w:divBdr>
    </w:div>
    <w:div w:id="1988973771">
      <w:marLeft w:val="0"/>
      <w:marRight w:val="0"/>
      <w:marTop w:val="0"/>
      <w:marBottom w:val="0"/>
      <w:divBdr>
        <w:top w:val="none" w:sz="0" w:space="0" w:color="auto"/>
        <w:left w:val="none" w:sz="0" w:space="0" w:color="auto"/>
        <w:bottom w:val="none" w:sz="0" w:space="0" w:color="auto"/>
        <w:right w:val="none" w:sz="0" w:space="0" w:color="auto"/>
      </w:divBdr>
    </w:div>
    <w:div w:id="1988973772">
      <w:marLeft w:val="0"/>
      <w:marRight w:val="0"/>
      <w:marTop w:val="0"/>
      <w:marBottom w:val="0"/>
      <w:divBdr>
        <w:top w:val="none" w:sz="0" w:space="0" w:color="auto"/>
        <w:left w:val="none" w:sz="0" w:space="0" w:color="auto"/>
        <w:bottom w:val="none" w:sz="0" w:space="0" w:color="auto"/>
        <w:right w:val="none" w:sz="0" w:space="0" w:color="auto"/>
      </w:divBdr>
    </w:div>
    <w:div w:id="1988973773">
      <w:marLeft w:val="0"/>
      <w:marRight w:val="0"/>
      <w:marTop w:val="0"/>
      <w:marBottom w:val="0"/>
      <w:divBdr>
        <w:top w:val="none" w:sz="0" w:space="0" w:color="auto"/>
        <w:left w:val="none" w:sz="0" w:space="0" w:color="auto"/>
        <w:bottom w:val="none" w:sz="0" w:space="0" w:color="auto"/>
        <w:right w:val="none" w:sz="0" w:space="0" w:color="auto"/>
      </w:divBdr>
    </w:div>
    <w:div w:id="1988973774">
      <w:marLeft w:val="390"/>
      <w:marRight w:val="390"/>
      <w:marTop w:val="0"/>
      <w:marBottom w:val="0"/>
      <w:divBdr>
        <w:top w:val="none" w:sz="0" w:space="0" w:color="auto"/>
        <w:left w:val="none" w:sz="0" w:space="0" w:color="auto"/>
        <w:bottom w:val="none" w:sz="0" w:space="0" w:color="auto"/>
        <w:right w:val="none" w:sz="0" w:space="0" w:color="auto"/>
      </w:divBdr>
      <w:divsChild>
        <w:div w:id="1988973768">
          <w:marLeft w:val="0"/>
          <w:marRight w:val="0"/>
          <w:marTop w:val="0"/>
          <w:marBottom w:val="150"/>
          <w:divBdr>
            <w:top w:val="none" w:sz="0" w:space="0" w:color="auto"/>
            <w:left w:val="none" w:sz="0" w:space="0" w:color="auto"/>
            <w:bottom w:val="none" w:sz="0" w:space="0" w:color="auto"/>
            <w:right w:val="none" w:sz="0" w:space="0" w:color="auto"/>
          </w:divBdr>
          <w:divsChild>
            <w:div w:id="1988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3776">
      <w:marLeft w:val="0"/>
      <w:marRight w:val="0"/>
      <w:marTop w:val="0"/>
      <w:marBottom w:val="0"/>
      <w:divBdr>
        <w:top w:val="none" w:sz="0" w:space="0" w:color="auto"/>
        <w:left w:val="none" w:sz="0" w:space="0" w:color="auto"/>
        <w:bottom w:val="none" w:sz="0" w:space="0" w:color="auto"/>
        <w:right w:val="none" w:sz="0" w:space="0" w:color="auto"/>
      </w:divBdr>
    </w:div>
    <w:div w:id="1988973780">
      <w:marLeft w:val="0"/>
      <w:marRight w:val="0"/>
      <w:marTop w:val="0"/>
      <w:marBottom w:val="0"/>
      <w:divBdr>
        <w:top w:val="none" w:sz="0" w:space="0" w:color="auto"/>
        <w:left w:val="none" w:sz="0" w:space="0" w:color="auto"/>
        <w:bottom w:val="none" w:sz="0" w:space="0" w:color="auto"/>
        <w:right w:val="none" w:sz="0" w:space="0" w:color="auto"/>
      </w:divBdr>
    </w:div>
    <w:div w:id="1988973781">
      <w:marLeft w:val="0"/>
      <w:marRight w:val="0"/>
      <w:marTop w:val="0"/>
      <w:marBottom w:val="0"/>
      <w:divBdr>
        <w:top w:val="none" w:sz="0" w:space="0" w:color="auto"/>
        <w:left w:val="none" w:sz="0" w:space="0" w:color="auto"/>
        <w:bottom w:val="none" w:sz="0" w:space="0" w:color="auto"/>
        <w:right w:val="none" w:sz="0" w:space="0" w:color="auto"/>
      </w:divBdr>
    </w:div>
    <w:div w:id="1988973783">
      <w:marLeft w:val="0"/>
      <w:marRight w:val="0"/>
      <w:marTop w:val="0"/>
      <w:marBottom w:val="0"/>
      <w:divBdr>
        <w:top w:val="none" w:sz="0" w:space="0" w:color="auto"/>
        <w:left w:val="none" w:sz="0" w:space="0" w:color="auto"/>
        <w:bottom w:val="none" w:sz="0" w:space="0" w:color="auto"/>
        <w:right w:val="none" w:sz="0" w:space="0" w:color="auto"/>
      </w:divBdr>
    </w:div>
    <w:div w:id="1988973787">
      <w:marLeft w:val="0"/>
      <w:marRight w:val="0"/>
      <w:marTop w:val="0"/>
      <w:marBottom w:val="0"/>
      <w:divBdr>
        <w:top w:val="none" w:sz="0" w:space="0" w:color="auto"/>
        <w:left w:val="none" w:sz="0" w:space="0" w:color="auto"/>
        <w:bottom w:val="none" w:sz="0" w:space="0" w:color="auto"/>
        <w:right w:val="none" w:sz="0" w:space="0" w:color="auto"/>
      </w:divBdr>
    </w:div>
    <w:div w:id="1988973789">
      <w:marLeft w:val="0"/>
      <w:marRight w:val="0"/>
      <w:marTop w:val="0"/>
      <w:marBottom w:val="0"/>
      <w:divBdr>
        <w:top w:val="none" w:sz="0" w:space="0" w:color="auto"/>
        <w:left w:val="none" w:sz="0" w:space="0" w:color="auto"/>
        <w:bottom w:val="none" w:sz="0" w:space="0" w:color="auto"/>
        <w:right w:val="none" w:sz="0" w:space="0" w:color="auto"/>
      </w:divBdr>
    </w:div>
    <w:div w:id="1988973790">
      <w:marLeft w:val="390"/>
      <w:marRight w:val="390"/>
      <w:marTop w:val="0"/>
      <w:marBottom w:val="0"/>
      <w:divBdr>
        <w:top w:val="none" w:sz="0" w:space="0" w:color="auto"/>
        <w:left w:val="none" w:sz="0" w:space="0" w:color="auto"/>
        <w:bottom w:val="none" w:sz="0" w:space="0" w:color="auto"/>
        <w:right w:val="none" w:sz="0" w:space="0" w:color="auto"/>
      </w:divBdr>
      <w:divsChild>
        <w:div w:id="1988973756">
          <w:marLeft w:val="0"/>
          <w:marRight w:val="0"/>
          <w:marTop w:val="0"/>
          <w:marBottom w:val="120"/>
          <w:divBdr>
            <w:top w:val="none" w:sz="0" w:space="0" w:color="auto"/>
            <w:left w:val="none" w:sz="0" w:space="0" w:color="auto"/>
            <w:bottom w:val="none" w:sz="0" w:space="0" w:color="auto"/>
            <w:right w:val="none" w:sz="0" w:space="0" w:color="auto"/>
          </w:divBdr>
          <w:divsChild>
            <w:div w:id="1988973757">
              <w:marLeft w:val="0"/>
              <w:marRight w:val="0"/>
              <w:marTop w:val="0"/>
              <w:marBottom w:val="0"/>
              <w:divBdr>
                <w:top w:val="none" w:sz="0" w:space="0" w:color="auto"/>
                <w:left w:val="none" w:sz="0" w:space="0" w:color="auto"/>
                <w:bottom w:val="none" w:sz="0" w:space="0" w:color="auto"/>
                <w:right w:val="none" w:sz="0" w:space="0" w:color="auto"/>
              </w:divBdr>
            </w:div>
            <w:div w:id="19889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moew.government.bg/" TargetMode="External"/><Relationship Id="rId13" Type="http://schemas.openxmlformats.org/officeDocument/2006/relationships/hyperlink" Target="http://www5.moew.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pd-bg.org/site/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moew.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moew.government.bg/" TargetMode="External"/><Relationship Id="rId4" Type="http://schemas.openxmlformats.org/officeDocument/2006/relationships/settings" Target="settings.xml"/><Relationship Id="rId9" Type="http://schemas.openxmlformats.org/officeDocument/2006/relationships/hyperlink" Target="http://www5.moew.government.b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046A-9720-414A-9A81-437B106F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13211</Words>
  <Characters>74463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cp:lastPrinted>2019-08-23T05:55:00Z</cp:lastPrinted>
  <dcterms:created xsi:type="dcterms:W3CDTF">2020-11-04T09:10:00Z</dcterms:created>
  <dcterms:modified xsi:type="dcterms:W3CDTF">2020-11-04T09:10:00Z</dcterms:modified>
</cp:coreProperties>
</file>